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FC2BF" w14:textId="77777777" w:rsidR="5432C4E4" w:rsidRDefault="002B02F9" w:rsidP="0DC8813B">
      <w:pPr>
        <w:pStyle w:val="Brdtext"/>
        <w:rPr>
          <w:rFonts w:eastAsia="Times New Roman"/>
          <w:sz w:val="20"/>
          <w:szCs w:val="20"/>
        </w:rPr>
      </w:pPr>
      <w:r>
        <w:rPr>
          <w:noProof/>
          <w:color w:val="2B579A"/>
          <w:shd w:val="clear" w:color="auto" w:fill="E6E6E6"/>
          <w:lang w:eastAsia="sv-SE"/>
        </w:rPr>
        <w:drawing>
          <wp:anchor distT="0" distB="0" distL="114300" distR="114300" simplePos="0" relativeHeight="251658240" behindDoc="0" locked="0" layoutInCell="1" allowOverlap="1" wp14:anchorId="22CFC83B" wp14:editId="22CFC83C">
            <wp:simplePos x="0" y="0"/>
            <wp:positionH relativeFrom="column">
              <wp:posOffset>4217035</wp:posOffset>
            </wp:positionH>
            <wp:positionV relativeFrom="paragraph">
              <wp:posOffset>0</wp:posOffset>
            </wp:positionV>
            <wp:extent cx="1568450" cy="737932"/>
            <wp:effectExtent l="0" t="0" r="0" b="5080"/>
            <wp:wrapSquare wrapText="bothSides"/>
            <wp:docPr id="3" name="Bildobjekt 3" descr="Tillväxt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äxtverk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0" cy="737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58A">
        <w:rPr>
          <w:noProof/>
          <w:color w:val="2B579A"/>
          <w:shd w:val="clear" w:color="auto" w:fill="E6E6E6"/>
          <w:lang w:eastAsia="sv-SE"/>
        </w:rPr>
        <w:drawing>
          <wp:anchor distT="0" distB="0" distL="114300" distR="114300" simplePos="0" relativeHeight="251658241" behindDoc="0" locked="0" layoutInCell="1" allowOverlap="1" wp14:anchorId="22CFC83D" wp14:editId="22CFC83E">
            <wp:simplePos x="0" y="0"/>
            <wp:positionH relativeFrom="column">
              <wp:posOffset>-1905</wp:posOffset>
            </wp:positionH>
            <wp:positionV relativeFrom="paragraph">
              <wp:posOffset>38100</wp:posOffset>
            </wp:positionV>
            <wp:extent cx="2553335" cy="357505"/>
            <wp:effectExtent l="0" t="0" r="0" b="4445"/>
            <wp:wrapSquare wrapText="bothSides"/>
            <wp:docPr id="80627039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2">
                      <a:extLst>
                        <a:ext uri="{28A0092B-C50C-407E-A947-70E740481C1C}">
                          <a14:useLocalDpi xmlns:a14="http://schemas.microsoft.com/office/drawing/2010/main" val="0"/>
                        </a:ext>
                      </a:extLst>
                    </a:blip>
                    <a:stretch>
                      <a:fillRect/>
                    </a:stretch>
                  </pic:blipFill>
                  <pic:spPr>
                    <a:xfrm>
                      <a:off x="0" y="0"/>
                      <a:ext cx="2553335" cy="357505"/>
                    </a:xfrm>
                    <a:prstGeom prst="rect">
                      <a:avLst/>
                    </a:prstGeom>
                    <a:noFill/>
                    <a:ln>
                      <a:noFill/>
                    </a:ln>
                  </pic:spPr>
                </pic:pic>
              </a:graphicData>
            </a:graphic>
          </wp:anchor>
        </w:drawing>
      </w:r>
      <w:r w:rsidR="5432C4E4">
        <w:br/>
      </w:r>
      <w:r w:rsidR="5432C4E4">
        <w:br/>
      </w:r>
    </w:p>
    <w:p w14:paraId="1E844D2F" w14:textId="77777777" w:rsidR="00D20944" w:rsidRDefault="00D20944" w:rsidP="2B949F7B">
      <w:pPr>
        <w:spacing w:line="257" w:lineRule="auto"/>
        <w:rPr>
          <w:rFonts w:eastAsia="Calibri" w:cs="Calibri"/>
          <w:color w:val="000000" w:themeColor="text1"/>
          <w:sz w:val="20"/>
          <w:szCs w:val="20"/>
        </w:rPr>
      </w:pPr>
    </w:p>
    <w:p w14:paraId="2634A042" w14:textId="77777777" w:rsidR="00D20944" w:rsidRDefault="00D20944" w:rsidP="2B949F7B">
      <w:pPr>
        <w:spacing w:line="257" w:lineRule="auto"/>
        <w:rPr>
          <w:rFonts w:eastAsia="Calibri" w:cs="Calibri"/>
          <w:color w:val="000000" w:themeColor="text1"/>
          <w:sz w:val="20"/>
          <w:szCs w:val="20"/>
        </w:rPr>
      </w:pPr>
    </w:p>
    <w:p w14:paraId="22CFC2C1" w14:textId="05493158" w:rsidR="002B02F9" w:rsidRDefault="242F40D4" w:rsidP="2B949F7B">
      <w:pPr>
        <w:spacing w:line="257" w:lineRule="auto"/>
        <w:rPr>
          <w:rFonts w:eastAsia="Calibri" w:cs="Calibri"/>
          <w:sz w:val="20"/>
          <w:szCs w:val="20"/>
        </w:rPr>
      </w:pPr>
      <w:r w:rsidRPr="0F5E09FB">
        <w:rPr>
          <w:rFonts w:eastAsia="Calibri" w:cs="Calibri"/>
          <w:color w:val="000000" w:themeColor="text1"/>
          <w:sz w:val="20"/>
          <w:szCs w:val="20"/>
        </w:rPr>
        <w:t xml:space="preserve">FörRätt - </w:t>
      </w:r>
      <w:r w:rsidR="2DD6FE8E" w:rsidRPr="0F5E09FB">
        <w:rPr>
          <w:rFonts w:eastAsia="Calibri" w:cs="Calibri"/>
          <w:color w:val="000000" w:themeColor="text1"/>
          <w:sz w:val="20"/>
          <w:szCs w:val="20"/>
        </w:rPr>
        <w:t>Utveckling av kommunala digitala tjänster för omklassning och registrering av livsmedelsverksamheter</w:t>
      </w:r>
      <w:r w:rsidR="464A86C8">
        <w:br/>
      </w:r>
      <w:r w:rsidR="2DD6FE8E" w:rsidRPr="0F5E09FB">
        <w:rPr>
          <w:rFonts w:eastAsia="Times New Roman" w:cs="Calibri"/>
          <w:sz w:val="20"/>
          <w:szCs w:val="20"/>
        </w:rPr>
        <w:t>Version 1.</w:t>
      </w:r>
      <w:r w:rsidR="7FB36FD2" w:rsidRPr="0F5E09FB">
        <w:rPr>
          <w:rFonts w:eastAsia="Times New Roman" w:cs="Calibri"/>
          <w:sz w:val="20"/>
          <w:szCs w:val="20"/>
        </w:rPr>
        <w:t>2</w:t>
      </w:r>
      <w:r w:rsidR="2DD6FE8E" w:rsidRPr="0F5E09FB">
        <w:rPr>
          <w:rFonts w:eastAsia="Times New Roman" w:cs="Calibri"/>
          <w:sz w:val="20"/>
          <w:szCs w:val="20"/>
        </w:rPr>
        <w:t xml:space="preserve"> uppdaterad </w:t>
      </w:r>
      <w:r w:rsidR="00D20944">
        <w:rPr>
          <w:rFonts w:eastAsia="Times New Roman" w:cs="Calibri"/>
          <w:sz w:val="20"/>
          <w:szCs w:val="20"/>
        </w:rPr>
        <w:t>2023-05-15</w:t>
      </w:r>
      <w:r w:rsidR="464A86C8">
        <w:br/>
      </w:r>
      <w:r w:rsidR="0802B989" w:rsidRPr="0F5E09FB">
        <w:rPr>
          <w:rFonts w:eastAsia="Calibri" w:cs="Calibri"/>
          <w:color w:val="000000" w:themeColor="text1"/>
          <w:sz w:val="20"/>
          <w:szCs w:val="20"/>
        </w:rPr>
        <w:t xml:space="preserve">Dnr </w:t>
      </w:r>
      <w:r w:rsidR="68536BF7" w:rsidRPr="0F5E09FB">
        <w:rPr>
          <w:rFonts w:eastAsia="Calibri" w:cs="Calibri"/>
          <w:color w:val="242424"/>
          <w:sz w:val="20"/>
          <w:szCs w:val="20"/>
        </w:rPr>
        <w:t>2021/05358</w:t>
      </w:r>
    </w:p>
    <w:p w14:paraId="22CFC2C2" w14:textId="77777777" w:rsidR="002B02F9" w:rsidRDefault="00254D42" w:rsidP="002B02F9">
      <w:pPr>
        <w:pStyle w:val="Omslagstitel-F"/>
      </w:pPr>
      <w:r>
        <w:t>API-dokumentation</w:t>
      </w:r>
      <w:r w:rsidR="002B02F9">
        <w:t xml:space="preserve"> för omklassning enligt ny riskklassningsmodell med </w:t>
      </w:r>
    </w:p>
    <w:p w14:paraId="22CFC2C3" w14:textId="77777777" w:rsidR="003267EA" w:rsidRDefault="002B02F9" w:rsidP="002B02F9">
      <w:pPr>
        <w:pStyle w:val="Omslagstitel-F"/>
      </w:pPr>
      <w:r>
        <w:t>e-tjänsten FörRätt</w:t>
      </w:r>
    </w:p>
    <w:p w14:paraId="22CFC2C4" w14:textId="77777777" w:rsidR="002B02F9" w:rsidRPr="00D86655" w:rsidRDefault="002B02F9" w:rsidP="001F793D">
      <w:pPr>
        <w:pStyle w:val="Omslagstitel-F"/>
      </w:pPr>
    </w:p>
    <w:p w14:paraId="22CFC2C5" w14:textId="77777777" w:rsidR="002B02F9" w:rsidRDefault="002B02F9">
      <w:pPr>
        <w:spacing w:before="60"/>
        <w:rPr>
          <w:rFonts w:eastAsia="Times New Roman"/>
        </w:rPr>
      </w:pPr>
      <w:r>
        <w:rPr>
          <w:rFonts w:eastAsia="Times New Roman"/>
        </w:rPr>
        <w:br w:type="page"/>
      </w:r>
    </w:p>
    <w:p w14:paraId="22CFC2C6" w14:textId="77777777" w:rsidR="004124C2" w:rsidRDefault="004124C2" w:rsidP="464A86C8">
      <w:pPr>
        <w:spacing w:before="200" w:after="200"/>
        <w:ind w:right="-709"/>
        <w:rPr>
          <w:rFonts w:eastAsia="Times New Roman"/>
        </w:rPr>
      </w:pPr>
    </w:p>
    <w:p w14:paraId="22CFC2C7" w14:textId="77777777" w:rsidR="5887FFFF" w:rsidRDefault="5887FFFF" w:rsidP="00254D42">
      <w:pPr>
        <w:rPr>
          <w:rFonts w:eastAsia="Calibri Light"/>
        </w:rPr>
      </w:pPr>
    </w:p>
    <w:p w14:paraId="22CFC2C8" w14:textId="77777777" w:rsidR="00254D42" w:rsidRPr="00C62F01" w:rsidRDefault="00780622" w:rsidP="00C62F01">
      <w:pPr>
        <w:pStyle w:val="Beskrivning"/>
        <w:rPr>
          <w:rFonts w:eastAsia="Calibri Light"/>
          <w:i w:val="0"/>
          <w:sz w:val="36"/>
          <w:szCs w:val="36"/>
        </w:rPr>
      </w:pPr>
      <w:r w:rsidRPr="00C62F01">
        <w:rPr>
          <w:rFonts w:eastAsia="Calibri Light"/>
          <w:i w:val="0"/>
          <w:sz w:val="36"/>
          <w:szCs w:val="36"/>
        </w:rPr>
        <w:t>Versionshistorik</w:t>
      </w:r>
    </w:p>
    <w:tbl>
      <w:tblPr>
        <w:tblStyle w:val="Rutntstabell4dekorfrg4"/>
        <w:tblW w:w="0" w:type="auto"/>
        <w:tblLayout w:type="fixed"/>
        <w:tblLook w:val="0620" w:firstRow="1" w:lastRow="0" w:firstColumn="0" w:lastColumn="0" w:noHBand="1" w:noVBand="1"/>
      </w:tblPr>
      <w:tblGrid>
        <w:gridCol w:w="990"/>
        <w:gridCol w:w="1305"/>
        <w:gridCol w:w="1811"/>
        <w:gridCol w:w="5387"/>
      </w:tblGrid>
      <w:tr w:rsidR="464A86C8" w14:paraId="22CFC2CD" w14:textId="77777777" w:rsidTr="0F5E09FB">
        <w:trPr>
          <w:cnfStyle w:val="100000000000" w:firstRow="1" w:lastRow="0" w:firstColumn="0" w:lastColumn="0" w:oddVBand="0" w:evenVBand="0" w:oddHBand="0" w:evenHBand="0" w:firstRowFirstColumn="0" w:firstRowLastColumn="0" w:lastRowFirstColumn="0" w:lastRowLastColumn="0"/>
        </w:trPr>
        <w:tc>
          <w:tcPr>
            <w:tcW w:w="990" w:type="dxa"/>
          </w:tcPr>
          <w:p w14:paraId="22CFC2C9" w14:textId="77777777" w:rsidR="464A86C8" w:rsidRDefault="464A86C8" w:rsidP="464A86C8">
            <w:pPr>
              <w:spacing w:line="259" w:lineRule="auto"/>
              <w:rPr>
                <w:rFonts w:eastAsia="Calibri" w:cs="Calibri"/>
                <w:color w:val="000000" w:themeColor="text1"/>
              </w:rPr>
            </w:pPr>
            <w:r w:rsidRPr="464A86C8">
              <w:rPr>
                <w:rFonts w:eastAsia="Calibri" w:cs="Calibri"/>
                <w:color w:val="000000" w:themeColor="text1"/>
              </w:rPr>
              <w:t>Version</w:t>
            </w:r>
          </w:p>
        </w:tc>
        <w:tc>
          <w:tcPr>
            <w:tcW w:w="1305" w:type="dxa"/>
          </w:tcPr>
          <w:p w14:paraId="22CFC2CA" w14:textId="77777777" w:rsidR="464A86C8" w:rsidRDefault="464A86C8" w:rsidP="464A86C8">
            <w:pPr>
              <w:spacing w:line="259" w:lineRule="auto"/>
              <w:rPr>
                <w:rFonts w:eastAsia="Calibri" w:cs="Calibri"/>
                <w:b w:val="0"/>
                <w:bCs w:val="0"/>
                <w:color w:val="000000" w:themeColor="text1"/>
              </w:rPr>
            </w:pPr>
            <w:r w:rsidRPr="464A86C8">
              <w:rPr>
                <w:rFonts w:eastAsia="Calibri" w:cs="Calibri"/>
                <w:color w:val="000000" w:themeColor="text1"/>
              </w:rPr>
              <w:t>Datum</w:t>
            </w:r>
          </w:p>
        </w:tc>
        <w:tc>
          <w:tcPr>
            <w:tcW w:w="1811" w:type="dxa"/>
          </w:tcPr>
          <w:p w14:paraId="22CFC2CB" w14:textId="77777777" w:rsidR="464A86C8" w:rsidRDefault="464A86C8" w:rsidP="464A86C8">
            <w:pPr>
              <w:spacing w:line="259" w:lineRule="auto"/>
              <w:rPr>
                <w:rFonts w:eastAsia="Calibri" w:cs="Calibri"/>
                <w:b w:val="0"/>
                <w:bCs w:val="0"/>
                <w:color w:val="000000" w:themeColor="text1"/>
              </w:rPr>
            </w:pPr>
            <w:r w:rsidRPr="464A86C8">
              <w:rPr>
                <w:rFonts w:eastAsia="Calibri" w:cs="Calibri"/>
                <w:color w:val="000000" w:themeColor="text1"/>
              </w:rPr>
              <w:t>Ändrat</w:t>
            </w:r>
          </w:p>
        </w:tc>
        <w:tc>
          <w:tcPr>
            <w:tcW w:w="5387" w:type="dxa"/>
          </w:tcPr>
          <w:p w14:paraId="22CFC2CC" w14:textId="77777777" w:rsidR="464A86C8" w:rsidRDefault="464A86C8" w:rsidP="464A86C8">
            <w:pPr>
              <w:spacing w:line="259" w:lineRule="auto"/>
              <w:rPr>
                <w:rFonts w:eastAsia="Calibri" w:cs="Calibri"/>
                <w:b w:val="0"/>
                <w:bCs w:val="0"/>
                <w:color w:val="000000" w:themeColor="text1"/>
              </w:rPr>
            </w:pPr>
            <w:r w:rsidRPr="464A86C8">
              <w:rPr>
                <w:rFonts w:eastAsia="Calibri" w:cs="Calibri"/>
                <w:color w:val="000000" w:themeColor="text1"/>
              </w:rPr>
              <w:t xml:space="preserve">Kommentar </w:t>
            </w:r>
          </w:p>
        </w:tc>
      </w:tr>
      <w:tr w:rsidR="464A86C8" w:rsidRPr="00254D42" w14:paraId="22CFC2D2" w14:textId="77777777" w:rsidTr="0F5E09FB">
        <w:tblPrEx>
          <w:tblCellMar>
            <w:left w:w="108" w:type="dxa"/>
            <w:right w:w="108" w:type="dxa"/>
          </w:tblCellMar>
        </w:tblPrEx>
        <w:tc>
          <w:tcPr>
            <w:tcW w:w="990" w:type="dxa"/>
          </w:tcPr>
          <w:p w14:paraId="22CFC2CE" w14:textId="77777777" w:rsidR="464A86C8" w:rsidRPr="007C4B2C" w:rsidRDefault="002B02F9"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1.0</w:t>
            </w:r>
          </w:p>
        </w:tc>
        <w:tc>
          <w:tcPr>
            <w:tcW w:w="1305" w:type="dxa"/>
          </w:tcPr>
          <w:p w14:paraId="22CFC2CF" w14:textId="77777777" w:rsidR="464A86C8" w:rsidRPr="00254D42" w:rsidRDefault="002B02F9"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2022-06-21</w:t>
            </w:r>
          </w:p>
        </w:tc>
        <w:tc>
          <w:tcPr>
            <w:tcW w:w="1811" w:type="dxa"/>
          </w:tcPr>
          <w:p w14:paraId="22CFC2D0" w14:textId="77777777" w:rsidR="464A86C8" w:rsidRPr="00254D42" w:rsidRDefault="464A86C8"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Dokument skapat</w:t>
            </w:r>
          </w:p>
        </w:tc>
        <w:tc>
          <w:tcPr>
            <w:tcW w:w="5387" w:type="dxa"/>
          </w:tcPr>
          <w:p w14:paraId="22CFC2D1" w14:textId="77777777" w:rsidR="464A86C8" w:rsidRPr="00254D42" w:rsidRDefault="002B02F9" w:rsidP="2B949F7B">
            <w:pPr>
              <w:pStyle w:val="Brdtext"/>
              <w:rPr>
                <w:rFonts w:eastAsia="Calibri" w:cs="Calibri"/>
                <w:sz w:val="20"/>
                <w:szCs w:val="20"/>
              </w:rPr>
            </w:pPr>
            <w:r w:rsidRPr="2B949F7B">
              <w:rPr>
                <w:rFonts w:eastAsia="Calibri" w:cs="Calibri"/>
                <w:sz w:val="20"/>
                <w:szCs w:val="20"/>
              </w:rPr>
              <w:t>Publicerad på projektsidan</w:t>
            </w:r>
          </w:p>
        </w:tc>
      </w:tr>
      <w:tr w:rsidR="006A1E0E" w:rsidRPr="00254D42" w14:paraId="22CFC2D7" w14:textId="77777777" w:rsidTr="0F5E09FB">
        <w:tblPrEx>
          <w:tblCellMar>
            <w:left w:w="108" w:type="dxa"/>
            <w:right w:w="108" w:type="dxa"/>
          </w:tblCellMar>
        </w:tblPrEx>
        <w:tc>
          <w:tcPr>
            <w:tcW w:w="990" w:type="dxa"/>
            <w:vMerge w:val="restart"/>
          </w:tcPr>
          <w:p w14:paraId="22CFC2D3" w14:textId="36064226" w:rsidR="006A1E0E" w:rsidRPr="007C4B2C" w:rsidRDefault="03B83304" w:rsidP="2B949F7B">
            <w:pPr>
              <w:spacing w:line="259" w:lineRule="auto"/>
              <w:rPr>
                <w:rFonts w:eastAsia="Calibri" w:cs="Calibri"/>
                <w:color w:val="000000" w:themeColor="text1"/>
                <w:sz w:val="20"/>
                <w:szCs w:val="20"/>
              </w:rPr>
            </w:pPr>
            <w:r w:rsidRPr="6F62B146">
              <w:rPr>
                <w:rFonts w:eastAsia="Calibri" w:cs="Calibri"/>
                <w:color w:val="000000" w:themeColor="text1"/>
                <w:sz w:val="20"/>
                <w:szCs w:val="20"/>
              </w:rPr>
              <w:t>1.1</w:t>
            </w:r>
          </w:p>
          <w:p w14:paraId="085E818C" w14:textId="6D3D38D1" w:rsidR="6F62B146" w:rsidRDefault="6F62B146" w:rsidP="6F62B146">
            <w:pPr>
              <w:spacing w:line="259" w:lineRule="auto"/>
              <w:rPr>
                <w:rFonts w:eastAsia="Calibri" w:cs="Calibri"/>
                <w:color w:val="000000" w:themeColor="text1"/>
                <w:sz w:val="20"/>
                <w:szCs w:val="20"/>
              </w:rPr>
            </w:pPr>
          </w:p>
        </w:tc>
        <w:tc>
          <w:tcPr>
            <w:tcW w:w="1305" w:type="dxa"/>
          </w:tcPr>
          <w:p w14:paraId="22CFC2D4" w14:textId="04A43AFB" w:rsidR="006A1E0E" w:rsidRPr="00254D42" w:rsidRDefault="040D1414"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2022-08-22</w:t>
            </w:r>
          </w:p>
        </w:tc>
        <w:tc>
          <w:tcPr>
            <w:tcW w:w="1811" w:type="dxa"/>
          </w:tcPr>
          <w:p w14:paraId="22CFC2D5" w14:textId="7418A803" w:rsidR="006A1E0E" w:rsidRPr="00254D42" w:rsidRDefault="040D1414"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 xml:space="preserve">Reviderat </w:t>
            </w:r>
            <w:proofErr w:type="spellStart"/>
            <w:r w:rsidRPr="2B949F7B">
              <w:rPr>
                <w:rFonts w:eastAsia="Calibri" w:cs="Calibri"/>
                <w:color w:val="000000" w:themeColor="text1"/>
                <w:sz w:val="20"/>
                <w:szCs w:val="20"/>
              </w:rPr>
              <w:t>OpenAPI</w:t>
            </w:r>
            <w:proofErr w:type="spellEnd"/>
          </w:p>
        </w:tc>
        <w:tc>
          <w:tcPr>
            <w:tcW w:w="5387" w:type="dxa"/>
          </w:tcPr>
          <w:p w14:paraId="52DD5942" w14:textId="77777777" w:rsidR="00BC0E8A" w:rsidRDefault="040D1414" w:rsidP="2B949F7B">
            <w:pPr>
              <w:pStyle w:val="Brdtext"/>
              <w:rPr>
                <w:rFonts w:eastAsia="Calibri" w:cs="Calibri"/>
                <w:sz w:val="20"/>
                <w:szCs w:val="20"/>
              </w:rPr>
            </w:pPr>
            <w:r w:rsidRPr="2B949F7B">
              <w:rPr>
                <w:rFonts w:eastAsia="Calibri" w:cs="Calibri"/>
                <w:sz w:val="20"/>
                <w:szCs w:val="20"/>
              </w:rPr>
              <w:t xml:space="preserve">Lagt till </w:t>
            </w:r>
            <w:r w:rsidR="4CB5248B" w:rsidRPr="2B949F7B">
              <w:rPr>
                <w:rFonts w:eastAsia="Calibri" w:cs="Calibri"/>
                <w:sz w:val="20"/>
                <w:szCs w:val="20"/>
              </w:rPr>
              <w:t>”</w:t>
            </w:r>
            <w:r w:rsidRPr="2B949F7B">
              <w:rPr>
                <w:rFonts w:eastAsia="Calibri" w:cs="Calibri"/>
                <w:sz w:val="20"/>
                <w:szCs w:val="20"/>
              </w:rPr>
              <w:t>Postadress SSBTGU</w:t>
            </w:r>
            <w:r w:rsidR="4CB5248B" w:rsidRPr="2B949F7B">
              <w:rPr>
                <w:rFonts w:eastAsia="Calibri" w:cs="Calibri"/>
                <w:sz w:val="20"/>
                <w:szCs w:val="20"/>
              </w:rPr>
              <w:t>”</w:t>
            </w:r>
            <w:r w:rsidRPr="2B949F7B">
              <w:rPr>
                <w:rFonts w:eastAsia="Calibri" w:cs="Calibri"/>
                <w:sz w:val="20"/>
                <w:szCs w:val="20"/>
              </w:rPr>
              <w:t xml:space="preserve"> som </w:t>
            </w:r>
            <w:proofErr w:type="spellStart"/>
            <w:r w:rsidRPr="2B949F7B">
              <w:rPr>
                <w:rFonts w:eastAsia="Calibri" w:cs="Calibri"/>
                <w:sz w:val="20"/>
                <w:szCs w:val="20"/>
              </w:rPr>
              <w:t>AdressEnum</w:t>
            </w:r>
            <w:proofErr w:type="spellEnd"/>
            <w:r w:rsidRPr="2B949F7B">
              <w:rPr>
                <w:rFonts w:eastAsia="Calibri" w:cs="Calibri"/>
                <w:sz w:val="20"/>
                <w:szCs w:val="20"/>
              </w:rPr>
              <w:t>.</w:t>
            </w:r>
          </w:p>
          <w:p w14:paraId="0C0B752B" w14:textId="77777777" w:rsidR="006A1E0E" w:rsidRDefault="4CB5248B" w:rsidP="2B949F7B">
            <w:pPr>
              <w:pStyle w:val="Brdtext"/>
              <w:rPr>
                <w:rFonts w:eastAsia="Calibri" w:cs="Calibri"/>
                <w:sz w:val="20"/>
                <w:szCs w:val="20"/>
              </w:rPr>
            </w:pPr>
            <w:r w:rsidRPr="2B949F7B">
              <w:rPr>
                <w:rFonts w:eastAsia="Calibri" w:cs="Calibri"/>
                <w:sz w:val="20"/>
                <w:szCs w:val="20"/>
              </w:rPr>
              <w:t xml:space="preserve">Bytt namn på </w:t>
            </w:r>
            <w:proofErr w:type="spellStart"/>
            <w:r w:rsidRPr="2B949F7B">
              <w:rPr>
                <w:rFonts w:eastAsia="Calibri" w:cs="Calibri"/>
                <w:sz w:val="20"/>
                <w:szCs w:val="20"/>
              </w:rPr>
              <w:t>path</w:t>
            </w:r>
            <w:proofErr w:type="spellEnd"/>
            <w:r w:rsidRPr="2B949F7B">
              <w:rPr>
                <w:rFonts w:eastAsia="Calibri" w:cs="Calibri"/>
                <w:sz w:val="20"/>
                <w:szCs w:val="20"/>
              </w:rPr>
              <w:t xml:space="preserve"> från ”</w:t>
            </w:r>
            <w:proofErr w:type="spellStart"/>
            <w:r w:rsidRPr="2B949F7B">
              <w:rPr>
                <w:rFonts w:eastAsia="Calibri" w:cs="Calibri"/>
                <w:sz w:val="20"/>
                <w:szCs w:val="20"/>
              </w:rPr>
              <w:t>anlaggningar</w:t>
            </w:r>
            <w:proofErr w:type="spellEnd"/>
            <w:r w:rsidRPr="2B949F7B">
              <w:rPr>
                <w:rFonts w:eastAsia="Calibri" w:cs="Calibri"/>
                <w:sz w:val="20"/>
                <w:szCs w:val="20"/>
              </w:rPr>
              <w:t>” till ”</w:t>
            </w:r>
            <w:proofErr w:type="spellStart"/>
            <w:r w:rsidRPr="2B949F7B">
              <w:rPr>
                <w:rFonts w:eastAsia="Calibri" w:cs="Calibri"/>
                <w:sz w:val="20"/>
                <w:szCs w:val="20"/>
              </w:rPr>
              <w:t>anlaggning</w:t>
            </w:r>
            <w:proofErr w:type="spellEnd"/>
            <w:r w:rsidRPr="2B949F7B">
              <w:rPr>
                <w:rFonts w:eastAsia="Calibri" w:cs="Calibri"/>
                <w:sz w:val="20"/>
                <w:szCs w:val="20"/>
              </w:rPr>
              <w:t xml:space="preserve">” där parametern </w:t>
            </w:r>
            <w:proofErr w:type="spellStart"/>
            <w:r w:rsidRPr="2B949F7B">
              <w:rPr>
                <w:rFonts w:eastAsia="Calibri" w:cs="Calibri"/>
                <w:sz w:val="20"/>
                <w:szCs w:val="20"/>
              </w:rPr>
              <w:t>anlaggningsid</w:t>
            </w:r>
            <w:proofErr w:type="spellEnd"/>
            <w:r w:rsidRPr="2B949F7B">
              <w:rPr>
                <w:rFonts w:eastAsia="Calibri" w:cs="Calibri"/>
                <w:sz w:val="20"/>
                <w:szCs w:val="20"/>
              </w:rPr>
              <w:t xml:space="preserve"> används.</w:t>
            </w:r>
          </w:p>
          <w:p w14:paraId="22CFC2D6" w14:textId="31182A9F" w:rsidR="00431A60" w:rsidRPr="00254D42" w:rsidRDefault="00431A60" w:rsidP="2B949F7B">
            <w:pPr>
              <w:pStyle w:val="Brdtext"/>
              <w:rPr>
                <w:rFonts w:eastAsia="Calibri" w:cs="Calibri"/>
                <w:sz w:val="20"/>
                <w:szCs w:val="20"/>
              </w:rPr>
            </w:pPr>
            <w:r w:rsidRPr="2B949F7B">
              <w:rPr>
                <w:rFonts w:eastAsia="Calibri" w:cs="Calibri"/>
                <w:sz w:val="20"/>
                <w:szCs w:val="20"/>
              </w:rPr>
              <w:t>Tagit bort /</w:t>
            </w:r>
            <w:proofErr w:type="spellStart"/>
            <w:r w:rsidRPr="2B949F7B">
              <w:rPr>
                <w:rFonts w:eastAsia="Calibri" w:cs="Calibri"/>
                <w:sz w:val="20"/>
                <w:szCs w:val="20"/>
              </w:rPr>
              <w:t>api</w:t>
            </w:r>
            <w:proofErr w:type="spellEnd"/>
            <w:r w:rsidRPr="2B949F7B">
              <w:rPr>
                <w:rFonts w:eastAsia="Calibri" w:cs="Calibri"/>
                <w:sz w:val="20"/>
                <w:szCs w:val="20"/>
              </w:rPr>
              <w:t xml:space="preserve"> </w:t>
            </w:r>
            <w:r w:rsidR="009F6ED1" w:rsidRPr="2B949F7B">
              <w:rPr>
                <w:rFonts w:eastAsia="Calibri" w:cs="Calibri"/>
                <w:sz w:val="20"/>
                <w:szCs w:val="20"/>
              </w:rPr>
              <w:t>som funnits först</w:t>
            </w:r>
            <w:r w:rsidRPr="2B949F7B">
              <w:rPr>
                <w:rFonts w:eastAsia="Calibri" w:cs="Calibri"/>
                <w:sz w:val="20"/>
                <w:szCs w:val="20"/>
              </w:rPr>
              <w:t xml:space="preserve"> i alla </w:t>
            </w:r>
            <w:proofErr w:type="spellStart"/>
            <w:r w:rsidRPr="2B949F7B">
              <w:rPr>
                <w:rFonts w:eastAsia="Calibri" w:cs="Calibri"/>
                <w:sz w:val="20"/>
                <w:szCs w:val="20"/>
              </w:rPr>
              <w:t>paths</w:t>
            </w:r>
            <w:proofErr w:type="spellEnd"/>
            <w:r w:rsidRPr="2B949F7B">
              <w:rPr>
                <w:rFonts w:eastAsia="Calibri" w:cs="Calibri"/>
                <w:sz w:val="20"/>
                <w:szCs w:val="20"/>
              </w:rPr>
              <w:t>.</w:t>
            </w:r>
          </w:p>
        </w:tc>
      </w:tr>
      <w:tr w:rsidR="009F6ED1" w:rsidRPr="00254D42" w14:paraId="3E24D890" w14:textId="77777777" w:rsidTr="0F5E09FB">
        <w:tblPrEx>
          <w:tblCellMar>
            <w:left w:w="108" w:type="dxa"/>
            <w:right w:w="108" w:type="dxa"/>
          </w:tblCellMar>
        </w:tblPrEx>
        <w:tc>
          <w:tcPr>
            <w:tcW w:w="990" w:type="dxa"/>
            <w:vMerge/>
          </w:tcPr>
          <w:p w14:paraId="10B7D5E0" w14:textId="38D0164C" w:rsidR="009F6ED1" w:rsidRPr="505990B1" w:rsidRDefault="009F6ED1"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1.1</w:t>
            </w:r>
          </w:p>
        </w:tc>
        <w:tc>
          <w:tcPr>
            <w:tcW w:w="1305" w:type="dxa"/>
          </w:tcPr>
          <w:p w14:paraId="7794B19D" w14:textId="6AADD823" w:rsidR="009F6ED1" w:rsidRPr="505990B1" w:rsidRDefault="6EE48DCC"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2022-09-13</w:t>
            </w:r>
          </w:p>
        </w:tc>
        <w:tc>
          <w:tcPr>
            <w:tcW w:w="1811" w:type="dxa"/>
          </w:tcPr>
          <w:p w14:paraId="1E6EB991" w14:textId="771FF8A8" w:rsidR="009F6ED1" w:rsidRPr="505990B1" w:rsidRDefault="009F6ED1"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Omfattning</w:t>
            </w:r>
          </w:p>
        </w:tc>
        <w:tc>
          <w:tcPr>
            <w:tcW w:w="5387" w:type="dxa"/>
          </w:tcPr>
          <w:p w14:paraId="42D7D3A5" w14:textId="4B750A56" w:rsidR="009F6ED1" w:rsidRDefault="6F69970A" w:rsidP="12E5C75A">
            <w:pPr>
              <w:spacing w:line="259" w:lineRule="auto"/>
              <w:rPr>
                <w:rFonts w:eastAsia="Calibri" w:cs="Calibri"/>
                <w:sz w:val="20"/>
                <w:szCs w:val="20"/>
              </w:rPr>
            </w:pPr>
            <w:r w:rsidRPr="12E5C75A">
              <w:rPr>
                <w:rFonts w:eastAsia="Calibri" w:cs="Calibri"/>
                <w:color w:val="000000" w:themeColor="text1"/>
                <w:sz w:val="20"/>
                <w:szCs w:val="20"/>
              </w:rPr>
              <w:t>Ändr</w:t>
            </w:r>
            <w:r w:rsidR="1C7E9366" w:rsidRPr="12E5C75A">
              <w:rPr>
                <w:rFonts w:eastAsia="Calibri" w:cs="Calibri"/>
                <w:color w:val="000000" w:themeColor="text1"/>
                <w:sz w:val="20"/>
                <w:szCs w:val="20"/>
              </w:rPr>
              <w:t>ing</w:t>
            </w:r>
            <w:r w:rsidRPr="12E5C75A">
              <w:rPr>
                <w:rFonts w:eastAsia="Calibri" w:cs="Calibri"/>
                <w:sz w:val="20"/>
                <w:szCs w:val="20"/>
              </w:rPr>
              <w:t xml:space="preserve">: </w:t>
            </w:r>
            <w:r w:rsidR="009F6ED1" w:rsidRPr="12E5C75A">
              <w:rPr>
                <w:rFonts w:eastAsia="Calibri" w:cs="Calibri"/>
                <w:sz w:val="20"/>
                <w:szCs w:val="20"/>
              </w:rPr>
              <w:t>Det är ID på omfattningen, från flik Beräkning i kodverket, som ska användas för omfattningen i stället för klartexten, t.ex. Liten, Mellan, …</w:t>
            </w:r>
          </w:p>
          <w:p w14:paraId="18D1A7F3" w14:textId="321C2A91" w:rsidR="009F6ED1" w:rsidRPr="505990B1" w:rsidRDefault="009F6ED1" w:rsidP="2B949F7B">
            <w:pPr>
              <w:pStyle w:val="Brdtext"/>
              <w:rPr>
                <w:rFonts w:eastAsia="Calibri" w:cs="Calibri"/>
                <w:sz w:val="20"/>
                <w:szCs w:val="20"/>
              </w:rPr>
            </w:pPr>
            <w:r w:rsidRPr="2B949F7B">
              <w:rPr>
                <w:rFonts w:eastAsia="Calibri" w:cs="Calibri"/>
                <w:sz w:val="20"/>
                <w:szCs w:val="20"/>
              </w:rPr>
              <w:t>Reviderat raden Omfattning i avsnitt 4.4.1</w:t>
            </w:r>
          </w:p>
        </w:tc>
      </w:tr>
      <w:tr w:rsidR="00053E2E" w:rsidRPr="00254D42" w14:paraId="20A4F4E6" w14:textId="77777777" w:rsidTr="0F5E09FB">
        <w:tblPrEx>
          <w:tblCellMar>
            <w:left w:w="108" w:type="dxa"/>
            <w:right w:w="108" w:type="dxa"/>
          </w:tblCellMar>
        </w:tblPrEx>
        <w:tc>
          <w:tcPr>
            <w:tcW w:w="990" w:type="dxa"/>
            <w:vMerge/>
          </w:tcPr>
          <w:p w14:paraId="11691F56" w14:textId="5891B79E" w:rsidR="00053E2E" w:rsidRDefault="3D7CF718"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1.1</w:t>
            </w:r>
          </w:p>
        </w:tc>
        <w:tc>
          <w:tcPr>
            <w:tcW w:w="1305" w:type="dxa"/>
          </w:tcPr>
          <w:p w14:paraId="08E3D706" w14:textId="134D3861" w:rsidR="00053E2E" w:rsidRDefault="6EE48DCC"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2022-09-13</w:t>
            </w:r>
          </w:p>
        </w:tc>
        <w:tc>
          <w:tcPr>
            <w:tcW w:w="1811" w:type="dxa"/>
          </w:tcPr>
          <w:p w14:paraId="27BCBE2C" w14:textId="3FBBC43B" w:rsidR="00053E2E" w:rsidRDefault="10A406B8"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Tredjeparts</w:t>
            </w:r>
            <w:r w:rsidR="7DFC55B4" w:rsidRPr="2B949F7B">
              <w:rPr>
                <w:rFonts w:eastAsia="Calibri" w:cs="Calibri"/>
                <w:color w:val="000000" w:themeColor="text1"/>
                <w:sz w:val="20"/>
                <w:szCs w:val="20"/>
              </w:rPr>
              <w:t>-</w:t>
            </w:r>
            <w:r w:rsidRPr="2B949F7B">
              <w:rPr>
                <w:rFonts w:eastAsia="Calibri" w:cs="Calibri"/>
                <w:color w:val="000000" w:themeColor="text1"/>
                <w:sz w:val="20"/>
                <w:szCs w:val="20"/>
              </w:rPr>
              <w:t>certifiering</w:t>
            </w:r>
          </w:p>
        </w:tc>
        <w:tc>
          <w:tcPr>
            <w:tcW w:w="5387" w:type="dxa"/>
          </w:tcPr>
          <w:p w14:paraId="0C9D6F34" w14:textId="518F3225" w:rsidR="00BC45FF" w:rsidRDefault="10A406B8" w:rsidP="12E5C75A">
            <w:pPr>
              <w:spacing w:line="259" w:lineRule="auto"/>
              <w:rPr>
                <w:rFonts w:eastAsia="Calibri" w:cs="Calibri"/>
                <w:sz w:val="20"/>
                <w:szCs w:val="20"/>
              </w:rPr>
            </w:pPr>
            <w:r w:rsidRPr="12E5C75A">
              <w:rPr>
                <w:rFonts w:eastAsia="Calibri" w:cs="Calibri"/>
                <w:color w:val="000000" w:themeColor="text1"/>
                <w:sz w:val="20"/>
                <w:szCs w:val="20"/>
              </w:rPr>
              <w:t>Ändr</w:t>
            </w:r>
            <w:r w:rsidR="74B230BB" w:rsidRPr="12E5C75A">
              <w:rPr>
                <w:rFonts w:eastAsia="Calibri" w:cs="Calibri"/>
                <w:color w:val="000000" w:themeColor="text1"/>
                <w:sz w:val="20"/>
                <w:szCs w:val="20"/>
              </w:rPr>
              <w:t>ing</w:t>
            </w:r>
            <w:r w:rsidR="6BA3DC8D" w:rsidRPr="12E5C75A">
              <w:rPr>
                <w:rFonts w:eastAsia="Calibri" w:cs="Calibri"/>
                <w:color w:val="000000" w:themeColor="text1"/>
                <w:sz w:val="20"/>
                <w:szCs w:val="20"/>
              </w:rPr>
              <w:t>:</w:t>
            </w:r>
            <w:r w:rsidRPr="12E5C75A">
              <w:rPr>
                <w:rFonts w:eastAsia="Calibri" w:cs="Calibri"/>
                <w:color w:val="000000" w:themeColor="text1"/>
                <w:sz w:val="20"/>
                <w:szCs w:val="20"/>
              </w:rPr>
              <w:t xml:space="preserve"> från att ta in uppgift på vilken certifiering som avses till att enbart ta in om det finns en certifiering eller inte. </w:t>
            </w:r>
          </w:p>
          <w:p w14:paraId="0ED87248" w14:textId="3FDC9719" w:rsidR="00053E2E" w:rsidRPr="004D2677" w:rsidRDefault="3D2FE414" w:rsidP="2B949F7B">
            <w:pPr>
              <w:spacing w:line="259" w:lineRule="auto"/>
              <w:rPr>
                <w:rFonts w:eastAsia="Calibri" w:cs="Calibri"/>
                <w:sz w:val="20"/>
                <w:szCs w:val="20"/>
              </w:rPr>
            </w:pPr>
            <w:r w:rsidRPr="2B949F7B">
              <w:rPr>
                <w:rFonts w:eastAsia="Calibri" w:cs="Calibri"/>
                <w:color w:val="000000" w:themeColor="text1"/>
                <w:sz w:val="20"/>
                <w:szCs w:val="20"/>
              </w:rPr>
              <w:t>Reviderat raden Tredjepartscertifiering i avsnitt 4.4.1.</w:t>
            </w:r>
          </w:p>
        </w:tc>
      </w:tr>
      <w:tr w:rsidR="00B20454" w:rsidRPr="00254D42" w14:paraId="4E3BDCDC" w14:textId="77777777" w:rsidTr="0F5E09FB">
        <w:tblPrEx>
          <w:tblCellMar>
            <w:left w:w="108" w:type="dxa"/>
            <w:right w:w="108" w:type="dxa"/>
          </w:tblCellMar>
        </w:tblPrEx>
        <w:tc>
          <w:tcPr>
            <w:tcW w:w="990" w:type="dxa"/>
            <w:vMerge/>
          </w:tcPr>
          <w:p w14:paraId="5B533F6D" w14:textId="39248745" w:rsidR="00B20454" w:rsidRDefault="0D9061BA"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1.1</w:t>
            </w:r>
          </w:p>
        </w:tc>
        <w:tc>
          <w:tcPr>
            <w:tcW w:w="1305" w:type="dxa"/>
          </w:tcPr>
          <w:p w14:paraId="23B525FF" w14:textId="08FF1233" w:rsidR="00B20454" w:rsidRDefault="0D9061BA"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2022-09-14</w:t>
            </w:r>
          </w:p>
        </w:tc>
        <w:tc>
          <w:tcPr>
            <w:tcW w:w="1811" w:type="dxa"/>
          </w:tcPr>
          <w:p w14:paraId="777F629A" w14:textId="69A63511" w:rsidR="00B20454" w:rsidRDefault="0D9061BA" w:rsidP="2B949F7B">
            <w:pPr>
              <w:spacing w:line="259" w:lineRule="auto"/>
              <w:rPr>
                <w:rFonts w:eastAsia="Calibri" w:cs="Calibri"/>
                <w:color w:val="000000" w:themeColor="text1"/>
                <w:sz w:val="20"/>
                <w:szCs w:val="20"/>
              </w:rPr>
            </w:pPr>
            <w:r w:rsidRPr="2B949F7B">
              <w:rPr>
                <w:rFonts w:eastAsia="Calibri" w:cs="Calibri"/>
                <w:color w:val="000000" w:themeColor="text1"/>
                <w:sz w:val="20"/>
                <w:szCs w:val="20"/>
              </w:rPr>
              <w:t>Huvudaktivitet</w:t>
            </w:r>
          </w:p>
        </w:tc>
        <w:tc>
          <w:tcPr>
            <w:tcW w:w="5387" w:type="dxa"/>
          </w:tcPr>
          <w:p w14:paraId="6CF6AC46" w14:textId="7FC85716" w:rsidR="00B20454" w:rsidRDefault="21149566" w:rsidP="12E5C75A">
            <w:pPr>
              <w:spacing w:line="259" w:lineRule="auto"/>
              <w:rPr>
                <w:rFonts w:eastAsia="Calibri" w:cs="Calibri"/>
                <w:sz w:val="20"/>
                <w:szCs w:val="20"/>
              </w:rPr>
            </w:pPr>
            <w:r w:rsidRPr="12E5C75A">
              <w:rPr>
                <w:rFonts w:eastAsia="Calibri" w:cs="Calibri"/>
                <w:color w:val="000000" w:themeColor="text1"/>
                <w:sz w:val="20"/>
                <w:szCs w:val="20"/>
              </w:rPr>
              <w:t>Förtydligande</w:t>
            </w:r>
            <w:r w:rsidRPr="12E5C75A">
              <w:rPr>
                <w:rFonts w:eastAsia="Calibri" w:cs="Calibri"/>
                <w:sz w:val="20"/>
                <w:szCs w:val="20"/>
              </w:rPr>
              <w:t xml:space="preserve">: </w:t>
            </w:r>
            <w:r w:rsidR="3EC2C21A" w:rsidRPr="12E5C75A">
              <w:rPr>
                <w:rFonts w:eastAsia="Calibri" w:cs="Calibri"/>
                <w:sz w:val="20"/>
                <w:szCs w:val="20"/>
              </w:rPr>
              <w:t xml:space="preserve">Lagt till en tabellrad med huvudaktivitet i avsnitt 4.4.1. Tidigare beskrevs huvudaktivitet och aktivitet på samma rad. I API-specifikationen och </w:t>
            </w:r>
            <w:proofErr w:type="spellStart"/>
            <w:r w:rsidR="3EC2C21A" w:rsidRPr="12E5C75A">
              <w:rPr>
                <w:rFonts w:eastAsia="Calibri" w:cs="Calibri"/>
                <w:sz w:val="20"/>
                <w:szCs w:val="20"/>
              </w:rPr>
              <w:t>informationsutbytesmodelllen</w:t>
            </w:r>
            <w:proofErr w:type="spellEnd"/>
            <w:r w:rsidR="3EC2C21A" w:rsidRPr="12E5C75A">
              <w:rPr>
                <w:rFonts w:eastAsia="Calibri" w:cs="Calibri"/>
                <w:sz w:val="20"/>
                <w:szCs w:val="20"/>
              </w:rPr>
              <w:t xml:space="preserve"> är det två olika uppgifter.</w:t>
            </w:r>
          </w:p>
        </w:tc>
      </w:tr>
      <w:tr w:rsidR="70718467" w14:paraId="77ABCEDC" w14:textId="77777777" w:rsidTr="0F5E09FB">
        <w:tblPrEx>
          <w:tblCellMar>
            <w:left w:w="108" w:type="dxa"/>
            <w:right w:w="108" w:type="dxa"/>
          </w:tblCellMar>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90" w:type="dxa"/>
            <w:vMerge/>
          </w:tcPr>
          <w:p w14:paraId="5DB4F5FA" w14:textId="55DBDA4A" w:rsidR="4E977F99" w:rsidRDefault="01AA0457" w:rsidP="2B949F7B">
            <w:pPr>
              <w:spacing w:line="259" w:lineRule="auto"/>
              <w:rPr>
                <w:rFonts w:eastAsia="Calibri" w:cs="Calibri"/>
                <w:color w:val="000000" w:themeColor="text1"/>
                <w:sz w:val="20"/>
                <w:szCs w:val="20"/>
              </w:rPr>
            </w:pPr>
            <w:r w:rsidRPr="2B949F7B">
              <w:rPr>
                <w:rFonts w:eastAsia="Calibri" w:cs="Calibri"/>
                <w:b w:val="0"/>
                <w:bCs w:val="0"/>
                <w:color w:val="000000" w:themeColor="text1"/>
                <w:sz w:val="20"/>
                <w:szCs w:val="20"/>
              </w:rPr>
              <w:t>1.1</w:t>
            </w:r>
          </w:p>
        </w:tc>
        <w:tc>
          <w:tcPr>
            <w:tcW w:w="1305" w:type="dxa"/>
          </w:tcPr>
          <w:p w14:paraId="63F9B0AA" w14:textId="67C2687E" w:rsidR="4E977F99" w:rsidRDefault="01AA0457" w:rsidP="2B949F7B">
            <w:pPr>
              <w:spacing w:line="259"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themeColor="text1"/>
                <w:sz w:val="20"/>
                <w:szCs w:val="20"/>
              </w:rPr>
            </w:pPr>
            <w:r w:rsidRPr="2B949F7B">
              <w:rPr>
                <w:rFonts w:eastAsia="Calibri" w:cs="Calibri"/>
                <w:color w:val="000000" w:themeColor="text1"/>
                <w:sz w:val="20"/>
                <w:szCs w:val="20"/>
              </w:rPr>
              <w:t>2022-09-15</w:t>
            </w:r>
          </w:p>
        </w:tc>
        <w:tc>
          <w:tcPr>
            <w:tcW w:w="1811" w:type="dxa"/>
          </w:tcPr>
          <w:p w14:paraId="781AB067" w14:textId="20D27B35" w:rsidR="4E977F99" w:rsidRDefault="01AA0457" w:rsidP="2B949F7B">
            <w:pPr>
              <w:spacing w:line="259"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themeColor="text1"/>
                <w:sz w:val="20"/>
                <w:szCs w:val="20"/>
              </w:rPr>
            </w:pPr>
            <w:r w:rsidRPr="2B949F7B">
              <w:rPr>
                <w:rFonts w:eastAsia="Calibri" w:cs="Calibri"/>
                <w:color w:val="000000" w:themeColor="text1"/>
                <w:sz w:val="20"/>
                <w:szCs w:val="20"/>
              </w:rPr>
              <w:t>Webbadress</w:t>
            </w:r>
          </w:p>
        </w:tc>
        <w:tc>
          <w:tcPr>
            <w:tcW w:w="5387" w:type="dxa"/>
          </w:tcPr>
          <w:p w14:paraId="670A5485" w14:textId="5D96226E" w:rsidR="4E977F99" w:rsidRDefault="319D7829" w:rsidP="12E5C75A">
            <w:pPr>
              <w:spacing w:line="259"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themeColor="text1"/>
                <w:sz w:val="20"/>
                <w:szCs w:val="20"/>
              </w:rPr>
            </w:pPr>
            <w:r w:rsidRPr="12E5C75A">
              <w:rPr>
                <w:rFonts w:eastAsia="Calibri" w:cs="Calibri"/>
                <w:color w:val="000000" w:themeColor="text1"/>
                <w:sz w:val="20"/>
                <w:szCs w:val="20"/>
              </w:rPr>
              <w:t xml:space="preserve">Förtydligande: </w:t>
            </w:r>
            <w:r w:rsidR="52979B18" w:rsidRPr="12E5C75A">
              <w:rPr>
                <w:rFonts w:eastAsia="Calibri" w:cs="Calibri"/>
                <w:color w:val="000000" w:themeColor="text1"/>
                <w:sz w:val="20"/>
                <w:szCs w:val="20"/>
              </w:rPr>
              <w:t>Webbadress borttaget från Företag avsnitt 4.1.1.</w:t>
            </w:r>
          </w:p>
        </w:tc>
      </w:tr>
      <w:tr w:rsidR="003A3762" w:rsidRPr="00140040" w14:paraId="62076E5F" w14:textId="77777777" w:rsidTr="0F5E09FB">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40D11A91" w14:textId="77777777" w:rsidR="003A3762" w:rsidRPr="00140040" w:rsidRDefault="003A3762" w:rsidP="00140040">
            <w:pPr>
              <w:spacing w:line="259" w:lineRule="auto"/>
              <w:rPr>
                <w:rFonts w:eastAsia="Calibri" w:cs="Calibri"/>
                <w:color w:val="000000" w:themeColor="text1"/>
                <w:sz w:val="20"/>
                <w:szCs w:val="20"/>
              </w:rPr>
            </w:pPr>
          </w:p>
        </w:tc>
        <w:tc>
          <w:tcPr>
            <w:tcW w:w="1305" w:type="dxa"/>
            <w:shd w:val="clear" w:color="auto" w:fill="auto"/>
          </w:tcPr>
          <w:p w14:paraId="30F4FB80" w14:textId="619B0AA1" w:rsidR="003A3762" w:rsidRDefault="003A3762" w:rsidP="00140040">
            <w:pPr>
              <w:spacing w:line="259" w:lineRule="auto"/>
              <w:cnfStyle w:val="000000100000" w:firstRow="0" w:lastRow="0" w:firstColumn="0" w:lastColumn="0" w:oddVBand="0" w:evenVBand="0" w:oddHBand="1" w:evenHBand="0" w:firstRowFirstColumn="0" w:firstRowLastColumn="0" w:lastRowFirstColumn="0" w:lastRowLastColumn="0"/>
              <w:rPr>
                <w:rFonts w:eastAsia="Calibri" w:cs="Calibri"/>
                <w:bCs/>
                <w:color w:val="000000" w:themeColor="text1"/>
                <w:sz w:val="20"/>
                <w:szCs w:val="20"/>
              </w:rPr>
            </w:pPr>
            <w:r>
              <w:rPr>
                <w:rFonts w:eastAsia="Calibri" w:cs="Calibri"/>
                <w:bCs/>
                <w:color w:val="000000" w:themeColor="text1"/>
                <w:sz w:val="20"/>
                <w:szCs w:val="20"/>
              </w:rPr>
              <w:t>2022-09-15</w:t>
            </w:r>
          </w:p>
        </w:tc>
        <w:tc>
          <w:tcPr>
            <w:tcW w:w="1811" w:type="dxa"/>
            <w:shd w:val="clear" w:color="auto" w:fill="auto"/>
          </w:tcPr>
          <w:p w14:paraId="41613AA3" w14:textId="04FC5410" w:rsidR="003A3762" w:rsidRDefault="003A3762" w:rsidP="00140040">
            <w:pPr>
              <w:spacing w:line="259" w:lineRule="auto"/>
              <w:cnfStyle w:val="000000100000" w:firstRow="0" w:lastRow="0" w:firstColumn="0" w:lastColumn="0" w:oddVBand="0" w:evenVBand="0" w:oddHBand="1" w:evenHBand="0" w:firstRowFirstColumn="0" w:firstRowLastColumn="0" w:lastRowFirstColumn="0" w:lastRowLastColumn="0"/>
              <w:rPr>
                <w:rFonts w:eastAsia="Calibri" w:cs="Calibri"/>
                <w:bCs/>
                <w:color w:val="000000" w:themeColor="text1"/>
                <w:sz w:val="20"/>
                <w:szCs w:val="20"/>
              </w:rPr>
            </w:pPr>
            <w:r>
              <w:rPr>
                <w:rFonts w:eastAsia="Calibri" w:cs="Calibri"/>
                <w:bCs/>
                <w:color w:val="000000" w:themeColor="text1"/>
                <w:sz w:val="20"/>
                <w:szCs w:val="20"/>
              </w:rPr>
              <w:t>Felhantering</w:t>
            </w:r>
          </w:p>
        </w:tc>
        <w:tc>
          <w:tcPr>
            <w:tcW w:w="5387" w:type="dxa"/>
            <w:shd w:val="clear" w:color="auto" w:fill="auto"/>
          </w:tcPr>
          <w:p w14:paraId="4A135096" w14:textId="2B982B86" w:rsidR="003A3762" w:rsidRPr="6F62B146" w:rsidRDefault="003A3762" w:rsidP="6F62B146">
            <w:pPr>
              <w:spacing w:line="259" w:lineRule="auto"/>
              <w:cnfStyle w:val="000000100000" w:firstRow="0" w:lastRow="0" w:firstColumn="0" w:lastColumn="0" w:oddVBand="0" w:evenVBand="0" w:oddHBand="1" w:evenHBand="0" w:firstRowFirstColumn="0" w:firstRowLastColumn="0" w:lastRowFirstColumn="0" w:lastRowLastColumn="0"/>
              <w:rPr>
                <w:rFonts w:eastAsia="Calibri" w:cs="Calibri"/>
                <w:color w:val="000000" w:themeColor="text1"/>
                <w:sz w:val="20"/>
                <w:szCs w:val="20"/>
              </w:rPr>
            </w:pPr>
            <w:r>
              <w:rPr>
                <w:rFonts w:eastAsia="Calibri" w:cs="Calibri"/>
                <w:color w:val="000000" w:themeColor="text1"/>
                <w:sz w:val="20"/>
                <w:szCs w:val="20"/>
              </w:rPr>
              <w:t xml:space="preserve">Felhantering i </w:t>
            </w:r>
            <w:proofErr w:type="spellStart"/>
            <w:r>
              <w:rPr>
                <w:rFonts w:eastAsia="Calibri" w:cs="Calibri"/>
                <w:color w:val="000000" w:themeColor="text1"/>
                <w:sz w:val="20"/>
                <w:szCs w:val="20"/>
              </w:rPr>
              <w:t>OpenAPI</w:t>
            </w:r>
            <w:proofErr w:type="spellEnd"/>
            <w:r>
              <w:rPr>
                <w:rFonts w:eastAsia="Calibri" w:cs="Calibri"/>
                <w:color w:val="000000" w:themeColor="text1"/>
                <w:sz w:val="20"/>
                <w:szCs w:val="20"/>
              </w:rPr>
              <w:t xml:space="preserve"> anpassad till </w:t>
            </w:r>
            <w:proofErr w:type="spellStart"/>
            <w:r>
              <w:rPr>
                <w:rFonts w:eastAsia="Calibri" w:cs="Calibri"/>
                <w:color w:val="000000" w:themeColor="text1"/>
                <w:sz w:val="20"/>
                <w:szCs w:val="20"/>
              </w:rPr>
              <w:t>DIGG:s</w:t>
            </w:r>
            <w:proofErr w:type="spellEnd"/>
            <w:r>
              <w:rPr>
                <w:rFonts w:eastAsia="Calibri" w:cs="Calibri"/>
                <w:color w:val="000000" w:themeColor="text1"/>
                <w:sz w:val="20"/>
                <w:szCs w:val="20"/>
              </w:rPr>
              <w:t xml:space="preserve"> REST API-profil</w:t>
            </w:r>
          </w:p>
        </w:tc>
      </w:tr>
      <w:tr w:rsidR="00140040" w:rsidRPr="00140040" w14:paraId="3DDDB9AD" w14:textId="77777777" w:rsidTr="0F5E09FB">
        <w:tblPrEx>
          <w:tblCellMar>
            <w:left w:w="108" w:type="dxa"/>
            <w:right w:w="108" w:type="dxa"/>
          </w:tblCellMar>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90" w:type="dxa"/>
            <w:vMerge/>
          </w:tcPr>
          <w:p w14:paraId="0920BBA9" w14:textId="5A09E192" w:rsidR="00140040" w:rsidRPr="00140040" w:rsidRDefault="00140040" w:rsidP="00140040">
            <w:pPr>
              <w:spacing w:line="259" w:lineRule="auto"/>
              <w:rPr>
                <w:rFonts w:eastAsia="Calibri" w:cs="Calibri"/>
                <w:color w:val="000000" w:themeColor="text1"/>
                <w:sz w:val="20"/>
                <w:szCs w:val="20"/>
              </w:rPr>
            </w:pPr>
            <w:r w:rsidRPr="00140040">
              <w:rPr>
                <w:rFonts w:eastAsia="Calibri" w:cs="Calibri"/>
                <w:b w:val="0"/>
                <w:bCs w:val="0"/>
                <w:color w:val="000000" w:themeColor="text1"/>
                <w:sz w:val="20"/>
                <w:szCs w:val="20"/>
              </w:rPr>
              <w:t>1.1</w:t>
            </w:r>
          </w:p>
        </w:tc>
        <w:tc>
          <w:tcPr>
            <w:tcW w:w="1305" w:type="dxa"/>
            <w:shd w:val="clear" w:color="auto" w:fill="auto"/>
          </w:tcPr>
          <w:p w14:paraId="47CBF918" w14:textId="1A9A7616" w:rsidR="00140040" w:rsidRDefault="00140040" w:rsidP="00140040">
            <w:pPr>
              <w:spacing w:line="259" w:lineRule="auto"/>
              <w:cnfStyle w:val="000000000000" w:firstRow="0" w:lastRow="0" w:firstColumn="0" w:lastColumn="0" w:oddVBand="0" w:evenVBand="0" w:oddHBand="0" w:evenHBand="0" w:firstRowFirstColumn="0" w:firstRowLastColumn="0" w:lastRowFirstColumn="0" w:lastRowLastColumn="0"/>
              <w:rPr>
                <w:rFonts w:eastAsia="Calibri" w:cs="Calibri"/>
                <w:bCs/>
                <w:color w:val="000000" w:themeColor="text1"/>
                <w:sz w:val="20"/>
                <w:szCs w:val="20"/>
              </w:rPr>
            </w:pPr>
            <w:r>
              <w:rPr>
                <w:rFonts w:eastAsia="Calibri" w:cs="Calibri"/>
                <w:bCs/>
                <w:color w:val="000000" w:themeColor="text1"/>
                <w:sz w:val="20"/>
                <w:szCs w:val="20"/>
              </w:rPr>
              <w:t>2022-09-15</w:t>
            </w:r>
          </w:p>
        </w:tc>
        <w:tc>
          <w:tcPr>
            <w:tcW w:w="1811" w:type="dxa"/>
            <w:shd w:val="clear" w:color="auto" w:fill="auto"/>
          </w:tcPr>
          <w:p w14:paraId="771FD81F" w14:textId="1C9AA4F8" w:rsidR="00140040" w:rsidRPr="00140040" w:rsidRDefault="00140040" w:rsidP="00140040">
            <w:pPr>
              <w:spacing w:line="259" w:lineRule="auto"/>
              <w:cnfStyle w:val="000000000000" w:firstRow="0" w:lastRow="0" w:firstColumn="0" w:lastColumn="0" w:oddVBand="0" w:evenVBand="0" w:oddHBand="0" w:evenHBand="0" w:firstRowFirstColumn="0" w:firstRowLastColumn="0" w:lastRowFirstColumn="0" w:lastRowLastColumn="0"/>
              <w:rPr>
                <w:rFonts w:eastAsia="Calibri" w:cs="Calibri"/>
                <w:bCs/>
                <w:color w:val="000000" w:themeColor="text1"/>
                <w:sz w:val="20"/>
                <w:szCs w:val="20"/>
              </w:rPr>
            </w:pPr>
            <w:r>
              <w:rPr>
                <w:rFonts w:eastAsia="Calibri" w:cs="Calibri"/>
                <w:bCs/>
                <w:color w:val="000000" w:themeColor="text1"/>
                <w:sz w:val="20"/>
                <w:szCs w:val="20"/>
              </w:rPr>
              <w:t>API-specifikation</w:t>
            </w:r>
          </w:p>
        </w:tc>
        <w:tc>
          <w:tcPr>
            <w:tcW w:w="5387" w:type="dxa"/>
            <w:shd w:val="clear" w:color="auto" w:fill="auto"/>
          </w:tcPr>
          <w:p w14:paraId="1BB30544" w14:textId="734FCD19" w:rsidR="00140040" w:rsidRPr="00140040" w:rsidRDefault="0553D0DC" w:rsidP="6F62B146">
            <w:pPr>
              <w:spacing w:line="259"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themeColor="text1"/>
                <w:sz w:val="20"/>
                <w:szCs w:val="20"/>
              </w:rPr>
            </w:pPr>
            <w:r w:rsidRPr="6F62B146">
              <w:rPr>
                <w:rFonts w:eastAsia="Calibri" w:cs="Calibri"/>
                <w:color w:val="000000" w:themeColor="text1"/>
                <w:sz w:val="20"/>
                <w:szCs w:val="20"/>
              </w:rPr>
              <w:t xml:space="preserve">Ändring: </w:t>
            </w:r>
            <w:r w:rsidRPr="6F62B146">
              <w:rPr>
                <w:rFonts w:eastAsiaTheme="minorEastAsia"/>
                <w:color w:val="000000" w:themeColor="text1"/>
                <w:sz w:val="20"/>
                <w:szCs w:val="20"/>
              </w:rPr>
              <w:t xml:space="preserve">Tagit bort </w:t>
            </w:r>
            <w:proofErr w:type="spellStart"/>
            <w:r w:rsidRPr="6F62B146">
              <w:rPr>
                <w:rFonts w:eastAsiaTheme="minorEastAsia"/>
                <w:color w:val="000000" w:themeColor="text1"/>
                <w:sz w:val="20"/>
                <w:szCs w:val="20"/>
              </w:rPr>
              <w:t>yaml</w:t>
            </w:r>
            <w:proofErr w:type="spellEnd"/>
            <w:r w:rsidRPr="6F62B146">
              <w:rPr>
                <w:rFonts w:eastAsiaTheme="minorEastAsia"/>
                <w:color w:val="000000" w:themeColor="text1"/>
                <w:sz w:val="20"/>
                <w:szCs w:val="20"/>
              </w:rPr>
              <w:t xml:space="preserve">-delen som nu enbart distribueras som en egen fil. </w:t>
            </w:r>
          </w:p>
        </w:tc>
      </w:tr>
      <w:tr w:rsidR="00140040" w:rsidRPr="00140040" w14:paraId="759DC9FB" w14:textId="77777777" w:rsidTr="0F5E09FB">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280AEE8D" w14:textId="77777777" w:rsidR="00140040" w:rsidRPr="00140040" w:rsidRDefault="00140040" w:rsidP="00140040">
            <w:pPr>
              <w:spacing w:line="259" w:lineRule="auto"/>
              <w:rPr>
                <w:rFonts w:eastAsia="Calibri" w:cs="Calibri"/>
                <w:color w:val="000000" w:themeColor="text1"/>
                <w:sz w:val="20"/>
                <w:szCs w:val="20"/>
              </w:rPr>
            </w:pPr>
            <w:r w:rsidRPr="00140040">
              <w:rPr>
                <w:rFonts w:eastAsia="Calibri" w:cs="Calibri"/>
                <w:b w:val="0"/>
                <w:bCs w:val="0"/>
                <w:color w:val="000000" w:themeColor="text1"/>
                <w:sz w:val="20"/>
                <w:szCs w:val="20"/>
              </w:rPr>
              <w:t>1.1</w:t>
            </w:r>
          </w:p>
        </w:tc>
        <w:tc>
          <w:tcPr>
            <w:tcW w:w="1305" w:type="dxa"/>
            <w:shd w:val="clear" w:color="auto" w:fill="auto"/>
          </w:tcPr>
          <w:p w14:paraId="466E62AD" w14:textId="77777777" w:rsidR="00140040" w:rsidRPr="00140040" w:rsidRDefault="00140040" w:rsidP="00140040">
            <w:pPr>
              <w:spacing w:line="259" w:lineRule="auto"/>
              <w:cnfStyle w:val="000000100000" w:firstRow="0" w:lastRow="0" w:firstColumn="0" w:lastColumn="0" w:oddVBand="0" w:evenVBand="0" w:oddHBand="1" w:evenHBand="0" w:firstRowFirstColumn="0" w:firstRowLastColumn="0" w:lastRowFirstColumn="0" w:lastRowLastColumn="0"/>
              <w:rPr>
                <w:rFonts w:eastAsia="Calibri" w:cs="Calibri"/>
                <w:bCs/>
                <w:color w:val="000000" w:themeColor="text1"/>
                <w:sz w:val="20"/>
                <w:szCs w:val="20"/>
              </w:rPr>
            </w:pPr>
            <w:r>
              <w:rPr>
                <w:rFonts w:eastAsia="Calibri" w:cs="Calibri"/>
                <w:bCs/>
                <w:color w:val="000000" w:themeColor="text1"/>
                <w:sz w:val="20"/>
                <w:szCs w:val="20"/>
              </w:rPr>
              <w:t>2022-09-15</w:t>
            </w:r>
          </w:p>
        </w:tc>
        <w:tc>
          <w:tcPr>
            <w:tcW w:w="1811" w:type="dxa"/>
            <w:shd w:val="clear" w:color="auto" w:fill="auto"/>
          </w:tcPr>
          <w:p w14:paraId="13CC5D51" w14:textId="77777777" w:rsidR="00140040" w:rsidRPr="00140040" w:rsidRDefault="00140040" w:rsidP="00140040">
            <w:pPr>
              <w:spacing w:line="259" w:lineRule="auto"/>
              <w:cnfStyle w:val="000000100000" w:firstRow="0" w:lastRow="0" w:firstColumn="0" w:lastColumn="0" w:oddVBand="0" w:evenVBand="0" w:oddHBand="1" w:evenHBand="0" w:firstRowFirstColumn="0" w:firstRowLastColumn="0" w:lastRowFirstColumn="0" w:lastRowLastColumn="0"/>
              <w:rPr>
                <w:rFonts w:eastAsia="Calibri" w:cs="Calibri"/>
                <w:bCs/>
                <w:color w:val="000000" w:themeColor="text1"/>
                <w:sz w:val="20"/>
                <w:szCs w:val="20"/>
              </w:rPr>
            </w:pPr>
            <w:r w:rsidRPr="00140040">
              <w:rPr>
                <w:rFonts w:eastAsia="Calibri" w:cs="Calibri"/>
                <w:bCs/>
                <w:color w:val="000000" w:themeColor="text1"/>
                <w:sz w:val="20"/>
                <w:szCs w:val="20"/>
              </w:rPr>
              <w:t>Diagram</w:t>
            </w:r>
          </w:p>
        </w:tc>
        <w:tc>
          <w:tcPr>
            <w:tcW w:w="5387" w:type="dxa"/>
            <w:shd w:val="clear" w:color="auto" w:fill="auto"/>
          </w:tcPr>
          <w:p w14:paraId="2224B76E" w14:textId="77777777" w:rsidR="00140040" w:rsidRPr="00140040" w:rsidRDefault="0553D0DC" w:rsidP="12E5C75A">
            <w:pPr>
              <w:spacing w:line="259" w:lineRule="auto"/>
              <w:cnfStyle w:val="000000100000" w:firstRow="0" w:lastRow="0" w:firstColumn="0" w:lastColumn="0" w:oddVBand="0" w:evenVBand="0" w:oddHBand="1" w:evenHBand="0" w:firstRowFirstColumn="0" w:firstRowLastColumn="0" w:lastRowFirstColumn="0" w:lastRowLastColumn="0"/>
              <w:rPr>
                <w:rFonts w:eastAsia="Calibri" w:cs="Calibri"/>
                <w:color w:val="000000" w:themeColor="text1"/>
                <w:sz w:val="20"/>
                <w:szCs w:val="20"/>
              </w:rPr>
            </w:pPr>
            <w:r w:rsidRPr="12E5C75A">
              <w:rPr>
                <w:rFonts w:eastAsia="Calibri" w:cs="Calibri"/>
                <w:color w:val="000000" w:themeColor="text1"/>
                <w:sz w:val="20"/>
                <w:szCs w:val="20"/>
              </w:rPr>
              <w:t>Förtydligande: Reviderat diagrammen med ovanstående ändringar 1.1.</w:t>
            </w:r>
          </w:p>
        </w:tc>
      </w:tr>
      <w:tr w:rsidR="0F5E09FB" w14:paraId="041F8720" w14:textId="77777777" w:rsidTr="0F5E09FB">
        <w:tblPrEx>
          <w:tblCellMar>
            <w:left w:w="108" w:type="dxa"/>
            <w:right w:w="108" w:type="dxa"/>
          </w:tblCellMar>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90" w:type="dxa"/>
          </w:tcPr>
          <w:p w14:paraId="287ED44F" w14:textId="7B4AEF41" w:rsidR="0AC76AD3" w:rsidRDefault="0AC76AD3" w:rsidP="0F5E09FB">
            <w:pPr>
              <w:spacing w:line="259" w:lineRule="auto"/>
              <w:rPr>
                <w:rFonts w:eastAsia="Calibri" w:cs="Calibri"/>
                <w:color w:val="000000" w:themeColor="text1"/>
                <w:sz w:val="20"/>
                <w:szCs w:val="20"/>
              </w:rPr>
            </w:pPr>
            <w:r w:rsidRPr="0F5E09FB">
              <w:rPr>
                <w:rFonts w:eastAsia="Calibri" w:cs="Calibri"/>
                <w:color w:val="000000" w:themeColor="text1"/>
                <w:sz w:val="20"/>
                <w:szCs w:val="20"/>
              </w:rPr>
              <w:t>1.2</w:t>
            </w:r>
          </w:p>
        </w:tc>
        <w:tc>
          <w:tcPr>
            <w:tcW w:w="1305" w:type="dxa"/>
            <w:shd w:val="clear" w:color="auto" w:fill="auto"/>
          </w:tcPr>
          <w:p w14:paraId="08551924" w14:textId="16EC5A1D" w:rsidR="0AC76AD3" w:rsidRDefault="0AC76AD3" w:rsidP="0F5E09FB">
            <w:pPr>
              <w:spacing w:line="259"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themeColor="text1"/>
                <w:sz w:val="20"/>
                <w:szCs w:val="20"/>
              </w:rPr>
            </w:pPr>
            <w:r w:rsidRPr="0F5E09FB">
              <w:rPr>
                <w:rFonts w:eastAsia="Calibri" w:cs="Calibri"/>
                <w:color w:val="000000" w:themeColor="text1"/>
                <w:sz w:val="20"/>
                <w:szCs w:val="20"/>
              </w:rPr>
              <w:t>2022-09-16</w:t>
            </w:r>
          </w:p>
        </w:tc>
        <w:tc>
          <w:tcPr>
            <w:tcW w:w="1811" w:type="dxa"/>
            <w:shd w:val="clear" w:color="auto" w:fill="auto"/>
          </w:tcPr>
          <w:p w14:paraId="4881844A" w14:textId="2547B071" w:rsidR="0AC76AD3" w:rsidRDefault="0AC76AD3" w:rsidP="0F5E09FB">
            <w:pPr>
              <w:spacing w:line="259"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themeColor="text1"/>
                <w:sz w:val="20"/>
                <w:szCs w:val="20"/>
              </w:rPr>
            </w:pPr>
            <w:r w:rsidRPr="0F5E09FB">
              <w:rPr>
                <w:rFonts w:eastAsia="Calibri" w:cs="Calibri"/>
                <w:color w:val="000000" w:themeColor="text1"/>
                <w:sz w:val="20"/>
                <w:szCs w:val="20"/>
              </w:rPr>
              <w:t>Ny arbetsversion</w:t>
            </w:r>
          </w:p>
        </w:tc>
        <w:tc>
          <w:tcPr>
            <w:tcW w:w="5387" w:type="dxa"/>
            <w:shd w:val="clear" w:color="auto" w:fill="auto"/>
          </w:tcPr>
          <w:p w14:paraId="41BC49E9" w14:textId="66609B1B" w:rsidR="0AC76AD3" w:rsidRDefault="0AC76AD3" w:rsidP="0F5E09FB">
            <w:pPr>
              <w:spacing w:line="259"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themeColor="text1"/>
                <w:sz w:val="20"/>
                <w:szCs w:val="20"/>
              </w:rPr>
            </w:pPr>
            <w:r w:rsidRPr="0F5E09FB">
              <w:rPr>
                <w:rFonts w:eastAsia="Calibri" w:cs="Calibri"/>
                <w:color w:val="000000" w:themeColor="text1"/>
                <w:sz w:val="20"/>
                <w:szCs w:val="20"/>
              </w:rPr>
              <w:t>Arbetsversion 1.2 skapad</w:t>
            </w:r>
          </w:p>
        </w:tc>
      </w:tr>
      <w:tr w:rsidR="00D20944" w14:paraId="67AAC24D" w14:textId="77777777" w:rsidTr="0F5E09FB">
        <w:tblPrEx>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5F97496" w14:textId="208A6CC0" w:rsidR="00D20944" w:rsidRPr="0F5E09FB" w:rsidRDefault="00D20944" w:rsidP="0F5E09FB">
            <w:pPr>
              <w:spacing w:line="259" w:lineRule="auto"/>
              <w:rPr>
                <w:rFonts w:eastAsia="Calibri" w:cs="Calibri"/>
                <w:color w:val="000000" w:themeColor="text1"/>
                <w:sz w:val="20"/>
                <w:szCs w:val="20"/>
              </w:rPr>
            </w:pPr>
            <w:r>
              <w:rPr>
                <w:rFonts w:eastAsia="Calibri" w:cs="Calibri"/>
                <w:color w:val="000000" w:themeColor="text1"/>
                <w:sz w:val="20"/>
                <w:szCs w:val="20"/>
              </w:rPr>
              <w:t>1.2</w:t>
            </w:r>
          </w:p>
        </w:tc>
        <w:tc>
          <w:tcPr>
            <w:tcW w:w="1305" w:type="dxa"/>
            <w:shd w:val="clear" w:color="auto" w:fill="auto"/>
          </w:tcPr>
          <w:p w14:paraId="7DFAA5E2" w14:textId="02B116CA" w:rsidR="00D20944" w:rsidRPr="0F5E09FB" w:rsidRDefault="00D20944" w:rsidP="0F5E09FB">
            <w:pPr>
              <w:spacing w:line="259" w:lineRule="auto"/>
              <w:cnfStyle w:val="000000100000" w:firstRow="0" w:lastRow="0" w:firstColumn="0" w:lastColumn="0" w:oddVBand="0" w:evenVBand="0" w:oddHBand="1" w:evenHBand="0" w:firstRowFirstColumn="0" w:firstRowLastColumn="0" w:lastRowFirstColumn="0" w:lastRowLastColumn="0"/>
              <w:rPr>
                <w:rFonts w:eastAsia="Calibri" w:cs="Calibri"/>
                <w:color w:val="000000" w:themeColor="text1"/>
                <w:sz w:val="20"/>
                <w:szCs w:val="20"/>
              </w:rPr>
            </w:pPr>
            <w:r>
              <w:rPr>
                <w:rFonts w:eastAsia="Calibri" w:cs="Calibri"/>
                <w:color w:val="000000" w:themeColor="text1"/>
                <w:sz w:val="20"/>
                <w:szCs w:val="20"/>
              </w:rPr>
              <w:t>2023-05-15</w:t>
            </w:r>
          </w:p>
        </w:tc>
        <w:tc>
          <w:tcPr>
            <w:tcW w:w="1811" w:type="dxa"/>
            <w:shd w:val="clear" w:color="auto" w:fill="auto"/>
          </w:tcPr>
          <w:p w14:paraId="6FC7A068" w14:textId="0B6E5527" w:rsidR="00D20944" w:rsidRDefault="00D20944" w:rsidP="00D20944">
            <w:pPr>
              <w:spacing w:line="259" w:lineRule="auto"/>
              <w:cnfStyle w:val="000000100000" w:firstRow="0" w:lastRow="0" w:firstColumn="0" w:lastColumn="0" w:oddVBand="0" w:evenVBand="0" w:oddHBand="1" w:evenHBand="0" w:firstRowFirstColumn="0" w:firstRowLastColumn="0" w:lastRowFirstColumn="0" w:lastRowLastColumn="0"/>
              <w:rPr>
                <w:rFonts w:eastAsia="Calibri" w:cs="Calibri"/>
                <w:color w:val="000000" w:themeColor="text1"/>
                <w:sz w:val="20"/>
                <w:szCs w:val="20"/>
              </w:rPr>
            </w:pPr>
            <w:r>
              <w:rPr>
                <w:rFonts w:eastAsia="Calibri" w:cs="Calibri"/>
                <w:color w:val="000000" w:themeColor="text1"/>
                <w:sz w:val="20"/>
                <w:szCs w:val="20"/>
              </w:rPr>
              <w:t xml:space="preserve">Om projektet FörRätt </w:t>
            </w:r>
          </w:p>
          <w:p w14:paraId="13BAD800" w14:textId="4A41B448" w:rsidR="00D20944" w:rsidRPr="0F5E09FB" w:rsidRDefault="00D20944" w:rsidP="003A2232">
            <w:pPr>
              <w:spacing w:line="259" w:lineRule="auto"/>
              <w:cnfStyle w:val="000000100000" w:firstRow="0" w:lastRow="0" w:firstColumn="0" w:lastColumn="0" w:oddVBand="0" w:evenVBand="0" w:oddHBand="1" w:evenHBand="0" w:firstRowFirstColumn="0" w:firstRowLastColumn="0" w:lastRowFirstColumn="0" w:lastRowLastColumn="0"/>
              <w:rPr>
                <w:rFonts w:eastAsia="Calibri" w:cs="Calibri"/>
                <w:color w:val="000000" w:themeColor="text1"/>
                <w:sz w:val="20"/>
                <w:szCs w:val="20"/>
              </w:rPr>
            </w:pPr>
            <w:r>
              <w:rPr>
                <w:rFonts w:eastAsia="Calibri" w:cs="Calibri"/>
                <w:color w:val="000000" w:themeColor="text1"/>
                <w:sz w:val="20"/>
                <w:szCs w:val="20"/>
              </w:rPr>
              <w:br/>
            </w:r>
            <w:r w:rsidR="003A2232">
              <w:rPr>
                <w:rFonts w:eastAsia="Calibri" w:cs="Calibri"/>
                <w:color w:val="000000" w:themeColor="text1"/>
                <w:sz w:val="20"/>
                <w:szCs w:val="20"/>
              </w:rPr>
              <w:t>D</w:t>
            </w:r>
            <w:r w:rsidRPr="00D20944">
              <w:rPr>
                <w:rFonts w:eastAsia="Calibri" w:cs="Calibri"/>
                <w:color w:val="000000" w:themeColor="text1"/>
                <w:sz w:val="20"/>
                <w:szCs w:val="20"/>
              </w:rPr>
              <w:t>okumentets syfte och upplägg</w:t>
            </w:r>
          </w:p>
        </w:tc>
        <w:tc>
          <w:tcPr>
            <w:tcW w:w="5387" w:type="dxa"/>
            <w:shd w:val="clear" w:color="auto" w:fill="auto"/>
          </w:tcPr>
          <w:p w14:paraId="7A5DD3BD" w14:textId="77777777" w:rsidR="00D20944" w:rsidRDefault="00D20944" w:rsidP="00D20944">
            <w:pPr>
              <w:pStyle w:val="Ingetavstnd"/>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20944">
              <w:rPr>
                <w:sz w:val="20"/>
                <w:szCs w:val="20"/>
              </w:rPr>
              <w:t>Kapitel 1: ”Inledning” uppdaterad text och ändrad rubrik till ”Om projektet FörRätt</w:t>
            </w:r>
          </w:p>
          <w:p w14:paraId="01FD2616" w14:textId="2206AD13" w:rsidR="00D20944" w:rsidRPr="0F5E09FB" w:rsidRDefault="00D20944" w:rsidP="00F5285F">
            <w:pPr>
              <w:spacing w:line="259" w:lineRule="auto"/>
              <w:cnfStyle w:val="000000100000" w:firstRow="0" w:lastRow="0" w:firstColumn="0" w:lastColumn="0" w:oddVBand="0" w:evenVBand="0" w:oddHBand="1" w:evenHBand="0" w:firstRowFirstColumn="0" w:firstRowLastColumn="0" w:lastRowFirstColumn="0" w:lastRowLastColumn="0"/>
              <w:rPr>
                <w:rFonts w:eastAsia="Calibri" w:cs="Calibri"/>
                <w:color w:val="000000" w:themeColor="text1"/>
                <w:sz w:val="20"/>
                <w:szCs w:val="20"/>
              </w:rPr>
            </w:pPr>
            <w:r>
              <w:rPr>
                <w:rFonts w:eastAsia="Calibri" w:cs="Calibri"/>
                <w:color w:val="000000" w:themeColor="text1"/>
                <w:sz w:val="20"/>
                <w:szCs w:val="20"/>
                <w:highlight w:val="yellow"/>
              </w:rPr>
              <w:br/>
            </w:r>
            <w:r w:rsidRPr="00F5285F">
              <w:rPr>
                <w:rFonts w:eastAsia="Calibri" w:cs="Calibri"/>
                <w:color w:val="000000" w:themeColor="text1"/>
                <w:sz w:val="20"/>
                <w:szCs w:val="20"/>
              </w:rPr>
              <w:t>Kapitel 2 tillagt</w:t>
            </w:r>
            <w:r w:rsidR="003A2232" w:rsidRPr="00F5285F">
              <w:rPr>
                <w:rFonts w:eastAsia="Calibri" w:cs="Calibri"/>
                <w:color w:val="000000" w:themeColor="text1"/>
                <w:sz w:val="20"/>
                <w:szCs w:val="20"/>
              </w:rPr>
              <w:t>: ”</w:t>
            </w:r>
            <w:r w:rsidR="003A2232" w:rsidRPr="00F5285F">
              <w:rPr>
                <w:sz w:val="20"/>
                <w:szCs w:val="20"/>
              </w:rPr>
              <w:t xml:space="preserve"> Beskrivning av dokumentets syfte och upplägg” </w:t>
            </w:r>
            <w:r w:rsidRPr="00F5285F">
              <w:rPr>
                <w:rFonts w:eastAsia="Calibri" w:cs="Calibri"/>
                <w:color w:val="000000" w:themeColor="text1"/>
                <w:sz w:val="20"/>
                <w:szCs w:val="20"/>
              </w:rPr>
              <w:t xml:space="preserve"> </w:t>
            </w:r>
          </w:p>
        </w:tc>
      </w:tr>
    </w:tbl>
    <w:p w14:paraId="22CFC2D8" w14:textId="77777777" w:rsidR="5887FFFF" w:rsidRDefault="5887FFFF" w:rsidP="464A86C8">
      <w:pPr>
        <w:spacing w:before="200" w:after="200"/>
        <w:ind w:right="-709"/>
        <w:rPr>
          <w:rFonts w:eastAsia="Times New Roman"/>
        </w:rPr>
      </w:pPr>
    </w:p>
    <w:p w14:paraId="22CFC2D9" w14:textId="77777777" w:rsidR="5887FFFF" w:rsidRDefault="5887FFFF" w:rsidP="464A86C8">
      <w:pPr>
        <w:spacing w:before="200" w:after="200"/>
      </w:pPr>
    </w:p>
    <w:p w14:paraId="22CFC2DA" w14:textId="77777777" w:rsidR="5887FFFF" w:rsidRDefault="5887FFFF" w:rsidP="0051556C">
      <w:pPr>
        <w:rPr>
          <w:rFonts w:eastAsia="Times New Roman"/>
        </w:rPr>
      </w:pPr>
    </w:p>
    <w:p w14:paraId="22CFC2DB" w14:textId="77777777" w:rsidR="00B40951" w:rsidRDefault="00B40951">
      <w:pPr>
        <w:spacing w:before="60"/>
        <w:rPr>
          <w:rFonts w:eastAsia="Times New Roman" w:cstheme="majorBidi"/>
          <w:sz w:val="40"/>
          <w:szCs w:val="40"/>
        </w:rPr>
      </w:pPr>
      <w:r w:rsidRPr="464A86C8">
        <w:rPr>
          <w:rFonts w:eastAsia="Times New Roman"/>
        </w:rPr>
        <w:br w:type="page"/>
      </w:r>
    </w:p>
    <w:p w14:paraId="22CFC2DC" w14:textId="77777777" w:rsidR="464A86C8" w:rsidRDefault="464A86C8"/>
    <w:p w14:paraId="22CFC2DD" w14:textId="77777777" w:rsidR="00D420AD" w:rsidRDefault="00D420AD" w:rsidP="00CD5FDB"/>
    <w:p w14:paraId="22CFC2DE" w14:textId="77777777" w:rsidR="008A3E2A" w:rsidRDefault="008A3E2A">
      <w:pPr>
        <w:spacing w:before="60"/>
      </w:pPr>
    </w:p>
    <w:sdt>
      <w:sdtPr>
        <w:rPr>
          <w:rFonts w:asciiTheme="minorHAnsi" w:hAnsiTheme="minorHAnsi"/>
          <w:b/>
          <w:color w:val="2B579A"/>
          <w:shd w:val="clear" w:color="auto" w:fill="E6E6E6"/>
        </w:rPr>
        <w:id w:val="-2101482603"/>
        <w:docPartObj>
          <w:docPartGallery w:val="Table of Contents"/>
          <w:docPartUnique/>
        </w:docPartObj>
      </w:sdtPr>
      <w:sdtEndPr>
        <w:rPr>
          <w:rFonts w:ascii="Calibri" w:hAnsi="Calibri"/>
          <w:b w:val="0"/>
          <w:bCs/>
        </w:rPr>
      </w:sdtEndPr>
      <w:sdtContent>
        <w:p w14:paraId="22CFC2DF" w14:textId="77777777" w:rsidR="008A3E2A" w:rsidRPr="008A3E2A" w:rsidRDefault="008A3E2A" w:rsidP="008A3E2A">
          <w:pPr>
            <w:pStyle w:val="Brdtext"/>
            <w:rPr>
              <w:rFonts w:asciiTheme="minorHAnsi" w:hAnsiTheme="minorHAnsi"/>
              <w:b/>
              <w:color w:val="2B579A"/>
              <w:shd w:val="clear" w:color="auto" w:fill="E6E6E6"/>
            </w:rPr>
          </w:pPr>
          <w:r w:rsidRPr="5F63F7AE">
            <w:rPr>
              <w:rFonts w:ascii="Calibri Light" w:hAnsi="Calibri Light" w:cs="Calibri Light"/>
              <w:sz w:val="36"/>
              <w:szCs w:val="36"/>
            </w:rPr>
            <w:t>Innehåll</w:t>
          </w:r>
        </w:p>
        <w:p w14:paraId="5F3F3691" w14:textId="348E88D2" w:rsidR="00F5285F" w:rsidRDefault="008A3E2A">
          <w:pPr>
            <w:pStyle w:val="Innehll1"/>
            <w:rPr>
              <w:rFonts w:asciiTheme="minorHAnsi" w:eastAsiaTheme="minorEastAsia" w:hAnsiTheme="minorHAnsi"/>
              <w:b w:val="0"/>
              <w:bCs w:val="0"/>
              <w:sz w:val="22"/>
              <w:szCs w:val="22"/>
              <w:lang w:eastAsia="sv-SE"/>
            </w:rPr>
          </w:pPr>
          <w:r>
            <w:rPr>
              <w:color w:val="2B579A"/>
              <w:shd w:val="clear" w:color="auto" w:fill="E6E6E6"/>
            </w:rPr>
            <w:fldChar w:fldCharType="begin"/>
          </w:r>
          <w:r w:rsidR="0033039D">
            <w:instrText xml:space="preserve"> TOC \o "1-</w:instrText>
          </w:r>
          <w:r w:rsidR="00254D42">
            <w:instrText>2</w:instrText>
          </w:r>
          <w:r>
            <w:instrText xml:space="preserve">" \h \z \u </w:instrText>
          </w:r>
          <w:r>
            <w:rPr>
              <w:color w:val="2B579A"/>
              <w:shd w:val="clear" w:color="auto" w:fill="E6E6E6"/>
            </w:rPr>
            <w:fldChar w:fldCharType="separate"/>
          </w:r>
          <w:hyperlink w:anchor="_Toc135045140" w:history="1">
            <w:r w:rsidR="00F5285F" w:rsidRPr="001C5D74">
              <w:rPr>
                <w:rStyle w:val="Hyperlnk"/>
              </w:rPr>
              <w:t>1</w:t>
            </w:r>
            <w:r w:rsidR="00F5285F">
              <w:rPr>
                <w:rFonts w:asciiTheme="minorHAnsi" w:eastAsiaTheme="minorEastAsia" w:hAnsiTheme="minorHAnsi"/>
                <w:b w:val="0"/>
                <w:bCs w:val="0"/>
                <w:sz w:val="22"/>
                <w:szCs w:val="22"/>
                <w:lang w:eastAsia="sv-SE"/>
              </w:rPr>
              <w:tab/>
            </w:r>
            <w:r w:rsidR="00F5285F" w:rsidRPr="001C5D74">
              <w:rPr>
                <w:rStyle w:val="Hyperlnk"/>
              </w:rPr>
              <w:t>Om projektet FörRätt</w:t>
            </w:r>
            <w:r w:rsidR="00F5285F">
              <w:rPr>
                <w:webHidden/>
              </w:rPr>
              <w:tab/>
            </w:r>
            <w:r w:rsidR="00F5285F">
              <w:rPr>
                <w:webHidden/>
              </w:rPr>
              <w:fldChar w:fldCharType="begin"/>
            </w:r>
            <w:r w:rsidR="00F5285F">
              <w:rPr>
                <w:webHidden/>
              </w:rPr>
              <w:instrText xml:space="preserve"> PAGEREF _Toc135045140 \h </w:instrText>
            </w:r>
            <w:r w:rsidR="00F5285F">
              <w:rPr>
                <w:webHidden/>
              </w:rPr>
            </w:r>
            <w:r w:rsidR="00F5285F">
              <w:rPr>
                <w:webHidden/>
              </w:rPr>
              <w:fldChar w:fldCharType="separate"/>
            </w:r>
            <w:r w:rsidR="00F5285F">
              <w:rPr>
                <w:webHidden/>
              </w:rPr>
              <w:t>4</w:t>
            </w:r>
            <w:r w:rsidR="00F5285F">
              <w:rPr>
                <w:webHidden/>
              </w:rPr>
              <w:fldChar w:fldCharType="end"/>
            </w:r>
          </w:hyperlink>
        </w:p>
        <w:p w14:paraId="171D50B7" w14:textId="3E7B4BA0" w:rsidR="00F5285F" w:rsidRDefault="00F729EE">
          <w:pPr>
            <w:pStyle w:val="Innehll1"/>
            <w:rPr>
              <w:rFonts w:asciiTheme="minorHAnsi" w:eastAsiaTheme="minorEastAsia" w:hAnsiTheme="minorHAnsi"/>
              <w:b w:val="0"/>
              <w:bCs w:val="0"/>
              <w:sz w:val="22"/>
              <w:szCs w:val="22"/>
              <w:lang w:eastAsia="sv-SE"/>
            </w:rPr>
          </w:pPr>
          <w:hyperlink w:anchor="_Toc135045141" w:history="1">
            <w:r w:rsidR="00F5285F" w:rsidRPr="001C5D74">
              <w:rPr>
                <w:rStyle w:val="Hyperlnk"/>
              </w:rPr>
              <w:t>2</w:t>
            </w:r>
            <w:r w:rsidR="00F5285F">
              <w:rPr>
                <w:rFonts w:asciiTheme="minorHAnsi" w:eastAsiaTheme="minorEastAsia" w:hAnsiTheme="minorHAnsi"/>
                <w:b w:val="0"/>
                <w:bCs w:val="0"/>
                <w:sz w:val="22"/>
                <w:szCs w:val="22"/>
                <w:lang w:eastAsia="sv-SE"/>
              </w:rPr>
              <w:tab/>
            </w:r>
            <w:r w:rsidR="00F5285F" w:rsidRPr="001C5D74">
              <w:rPr>
                <w:rStyle w:val="Hyperlnk"/>
              </w:rPr>
              <w:t>Beskrivning av dokumentets syfte och upplägg</w:t>
            </w:r>
            <w:r w:rsidR="00F5285F">
              <w:rPr>
                <w:webHidden/>
              </w:rPr>
              <w:tab/>
            </w:r>
            <w:r w:rsidR="00F5285F">
              <w:rPr>
                <w:webHidden/>
              </w:rPr>
              <w:fldChar w:fldCharType="begin"/>
            </w:r>
            <w:r w:rsidR="00F5285F">
              <w:rPr>
                <w:webHidden/>
              </w:rPr>
              <w:instrText xml:space="preserve"> PAGEREF _Toc135045141 \h </w:instrText>
            </w:r>
            <w:r w:rsidR="00F5285F">
              <w:rPr>
                <w:webHidden/>
              </w:rPr>
            </w:r>
            <w:r w:rsidR="00F5285F">
              <w:rPr>
                <w:webHidden/>
              </w:rPr>
              <w:fldChar w:fldCharType="separate"/>
            </w:r>
            <w:r w:rsidR="00F5285F">
              <w:rPr>
                <w:webHidden/>
              </w:rPr>
              <w:t>4</w:t>
            </w:r>
            <w:r w:rsidR="00F5285F">
              <w:rPr>
                <w:webHidden/>
              </w:rPr>
              <w:fldChar w:fldCharType="end"/>
            </w:r>
          </w:hyperlink>
        </w:p>
        <w:p w14:paraId="5AAE2F81" w14:textId="1885DD9E" w:rsidR="00F5285F" w:rsidRDefault="00F729EE">
          <w:pPr>
            <w:pStyle w:val="Innehll2"/>
            <w:tabs>
              <w:tab w:val="left" w:pos="879"/>
            </w:tabs>
            <w:rPr>
              <w:rFonts w:asciiTheme="minorHAnsi" w:eastAsiaTheme="minorEastAsia" w:hAnsiTheme="minorHAnsi"/>
              <w:sz w:val="22"/>
              <w:szCs w:val="22"/>
              <w:lang w:eastAsia="sv-SE"/>
            </w:rPr>
          </w:pPr>
          <w:hyperlink w:anchor="_Toc135045142" w:history="1">
            <w:r w:rsidR="00F5285F" w:rsidRPr="001C5D74">
              <w:rPr>
                <w:rStyle w:val="Hyperlnk"/>
              </w:rPr>
              <w:t>2.1</w:t>
            </w:r>
            <w:r w:rsidR="00F5285F">
              <w:rPr>
                <w:rFonts w:asciiTheme="minorHAnsi" w:eastAsiaTheme="minorEastAsia" w:hAnsiTheme="minorHAnsi"/>
                <w:sz w:val="22"/>
                <w:szCs w:val="22"/>
                <w:lang w:eastAsia="sv-SE"/>
              </w:rPr>
              <w:tab/>
            </w:r>
            <w:r w:rsidR="00F5285F" w:rsidRPr="001C5D74">
              <w:rPr>
                <w:rStyle w:val="Hyperlnk"/>
              </w:rPr>
              <w:t>REST API-profil</w:t>
            </w:r>
            <w:r w:rsidR="00F5285F">
              <w:rPr>
                <w:webHidden/>
              </w:rPr>
              <w:tab/>
            </w:r>
            <w:r w:rsidR="00F5285F">
              <w:rPr>
                <w:webHidden/>
              </w:rPr>
              <w:fldChar w:fldCharType="begin"/>
            </w:r>
            <w:r w:rsidR="00F5285F">
              <w:rPr>
                <w:webHidden/>
              </w:rPr>
              <w:instrText xml:space="preserve"> PAGEREF _Toc135045142 \h </w:instrText>
            </w:r>
            <w:r w:rsidR="00F5285F">
              <w:rPr>
                <w:webHidden/>
              </w:rPr>
            </w:r>
            <w:r w:rsidR="00F5285F">
              <w:rPr>
                <w:webHidden/>
              </w:rPr>
              <w:fldChar w:fldCharType="separate"/>
            </w:r>
            <w:r w:rsidR="00F5285F">
              <w:rPr>
                <w:webHidden/>
              </w:rPr>
              <w:t>4</w:t>
            </w:r>
            <w:r w:rsidR="00F5285F">
              <w:rPr>
                <w:webHidden/>
              </w:rPr>
              <w:fldChar w:fldCharType="end"/>
            </w:r>
          </w:hyperlink>
        </w:p>
        <w:p w14:paraId="67615C73" w14:textId="0D77B125" w:rsidR="00F5285F" w:rsidRDefault="00F729EE">
          <w:pPr>
            <w:pStyle w:val="Innehll1"/>
            <w:rPr>
              <w:rFonts w:asciiTheme="minorHAnsi" w:eastAsiaTheme="minorEastAsia" w:hAnsiTheme="minorHAnsi"/>
              <w:b w:val="0"/>
              <w:bCs w:val="0"/>
              <w:sz w:val="22"/>
              <w:szCs w:val="22"/>
              <w:lang w:eastAsia="sv-SE"/>
            </w:rPr>
          </w:pPr>
          <w:hyperlink w:anchor="_Toc135045143" w:history="1">
            <w:r w:rsidR="00F5285F" w:rsidRPr="001C5D74">
              <w:rPr>
                <w:rStyle w:val="Hyperlnk"/>
              </w:rPr>
              <w:t>3</w:t>
            </w:r>
            <w:r w:rsidR="00F5285F">
              <w:rPr>
                <w:rFonts w:asciiTheme="minorHAnsi" w:eastAsiaTheme="minorEastAsia" w:hAnsiTheme="minorHAnsi"/>
                <w:b w:val="0"/>
                <w:bCs w:val="0"/>
                <w:sz w:val="22"/>
                <w:szCs w:val="22"/>
                <w:lang w:eastAsia="sv-SE"/>
              </w:rPr>
              <w:tab/>
            </w:r>
            <w:r w:rsidR="00F5285F" w:rsidRPr="001C5D74">
              <w:rPr>
                <w:rStyle w:val="Hyperlnk"/>
              </w:rPr>
              <w:t>Säkerhet</w:t>
            </w:r>
            <w:r w:rsidR="00F5285F">
              <w:rPr>
                <w:webHidden/>
              </w:rPr>
              <w:tab/>
            </w:r>
            <w:r w:rsidR="00F5285F">
              <w:rPr>
                <w:webHidden/>
              </w:rPr>
              <w:fldChar w:fldCharType="begin"/>
            </w:r>
            <w:r w:rsidR="00F5285F">
              <w:rPr>
                <w:webHidden/>
              </w:rPr>
              <w:instrText xml:space="preserve"> PAGEREF _Toc135045143 \h </w:instrText>
            </w:r>
            <w:r w:rsidR="00F5285F">
              <w:rPr>
                <w:webHidden/>
              </w:rPr>
            </w:r>
            <w:r w:rsidR="00F5285F">
              <w:rPr>
                <w:webHidden/>
              </w:rPr>
              <w:fldChar w:fldCharType="separate"/>
            </w:r>
            <w:r w:rsidR="00F5285F">
              <w:rPr>
                <w:webHidden/>
              </w:rPr>
              <w:t>4</w:t>
            </w:r>
            <w:r w:rsidR="00F5285F">
              <w:rPr>
                <w:webHidden/>
              </w:rPr>
              <w:fldChar w:fldCharType="end"/>
            </w:r>
          </w:hyperlink>
        </w:p>
        <w:p w14:paraId="1D2499E5" w14:textId="2786C95B" w:rsidR="00F5285F" w:rsidRDefault="00F729EE">
          <w:pPr>
            <w:pStyle w:val="Innehll1"/>
            <w:rPr>
              <w:rFonts w:asciiTheme="minorHAnsi" w:eastAsiaTheme="minorEastAsia" w:hAnsiTheme="minorHAnsi"/>
              <w:b w:val="0"/>
              <w:bCs w:val="0"/>
              <w:sz w:val="22"/>
              <w:szCs w:val="22"/>
              <w:lang w:eastAsia="sv-SE"/>
            </w:rPr>
          </w:pPr>
          <w:hyperlink w:anchor="_Toc135045144" w:history="1">
            <w:r w:rsidR="00F5285F" w:rsidRPr="001C5D74">
              <w:rPr>
                <w:rStyle w:val="Hyperlnk"/>
              </w:rPr>
              <w:t>4</w:t>
            </w:r>
            <w:r w:rsidR="00F5285F">
              <w:rPr>
                <w:rFonts w:asciiTheme="minorHAnsi" w:eastAsiaTheme="minorEastAsia" w:hAnsiTheme="minorHAnsi"/>
                <w:b w:val="0"/>
                <w:bCs w:val="0"/>
                <w:sz w:val="22"/>
                <w:szCs w:val="22"/>
                <w:lang w:eastAsia="sv-SE"/>
              </w:rPr>
              <w:tab/>
            </w:r>
            <w:r w:rsidR="00F5285F" w:rsidRPr="001C5D74">
              <w:rPr>
                <w:rStyle w:val="Hyperlnk"/>
              </w:rPr>
              <w:t>Sekvensdiagram</w:t>
            </w:r>
            <w:r w:rsidR="00F5285F">
              <w:rPr>
                <w:webHidden/>
              </w:rPr>
              <w:tab/>
            </w:r>
            <w:r w:rsidR="00F5285F">
              <w:rPr>
                <w:webHidden/>
              </w:rPr>
              <w:fldChar w:fldCharType="begin"/>
            </w:r>
            <w:r w:rsidR="00F5285F">
              <w:rPr>
                <w:webHidden/>
              </w:rPr>
              <w:instrText xml:space="preserve"> PAGEREF _Toc135045144 \h </w:instrText>
            </w:r>
            <w:r w:rsidR="00F5285F">
              <w:rPr>
                <w:webHidden/>
              </w:rPr>
            </w:r>
            <w:r w:rsidR="00F5285F">
              <w:rPr>
                <w:webHidden/>
              </w:rPr>
              <w:fldChar w:fldCharType="separate"/>
            </w:r>
            <w:r w:rsidR="00F5285F">
              <w:rPr>
                <w:webHidden/>
              </w:rPr>
              <w:t>5</w:t>
            </w:r>
            <w:r w:rsidR="00F5285F">
              <w:rPr>
                <w:webHidden/>
              </w:rPr>
              <w:fldChar w:fldCharType="end"/>
            </w:r>
          </w:hyperlink>
        </w:p>
        <w:p w14:paraId="2030B22C" w14:textId="02EA4724" w:rsidR="00F5285F" w:rsidRDefault="00F729EE">
          <w:pPr>
            <w:pStyle w:val="Innehll2"/>
            <w:tabs>
              <w:tab w:val="left" w:pos="879"/>
            </w:tabs>
            <w:rPr>
              <w:rFonts w:asciiTheme="minorHAnsi" w:eastAsiaTheme="minorEastAsia" w:hAnsiTheme="minorHAnsi"/>
              <w:sz w:val="22"/>
              <w:szCs w:val="22"/>
              <w:lang w:eastAsia="sv-SE"/>
            </w:rPr>
          </w:pPr>
          <w:hyperlink w:anchor="_Toc135045145" w:history="1">
            <w:r w:rsidR="00F5285F" w:rsidRPr="001C5D74">
              <w:rPr>
                <w:rStyle w:val="Hyperlnk"/>
              </w:rPr>
              <w:t>4.1</w:t>
            </w:r>
            <w:r w:rsidR="00F5285F">
              <w:rPr>
                <w:rFonts w:asciiTheme="minorHAnsi" w:eastAsiaTheme="minorEastAsia" w:hAnsiTheme="minorHAnsi"/>
                <w:sz w:val="22"/>
                <w:szCs w:val="22"/>
                <w:lang w:eastAsia="sv-SE"/>
              </w:rPr>
              <w:tab/>
            </w:r>
            <w:r w:rsidR="00F5285F" w:rsidRPr="001C5D74">
              <w:rPr>
                <w:rStyle w:val="Hyperlnk"/>
              </w:rPr>
              <w:t>Interaktion med den sammansatta bastjänsten</w:t>
            </w:r>
            <w:r w:rsidR="00F5285F">
              <w:rPr>
                <w:webHidden/>
              </w:rPr>
              <w:tab/>
            </w:r>
            <w:r w:rsidR="00F5285F">
              <w:rPr>
                <w:webHidden/>
              </w:rPr>
              <w:fldChar w:fldCharType="begin"/>
            </w:r>
            <w:r w:rsidR="00F5285F">
              <w:rPr>
                <w:webHidden/>
              </w:rPr>
              <w:instrText xml:space="preserve"> PAGEREF _Toc135045145 \h </w:instrText>
            </w:r>
            <w:r w:rsidR="00F5285F">
              <w:rPr>
                <w:webHidden/>
              </w:rPr>
            </w:r>
            <w:r w:rsidR="00F5285F">
              <w:rPr>
                <w:webHidden/>
              </w:rPr>
              <w:fldChar w:fldCharType="separate"/>
            </w:r>
            <w:r w:rsidR="00F5285F">
              <w:rPr>
                <w:webHidden/>
              </w:rPr>
              <w:t>5</w:t>
            </w:r>
            <w:r w:rsidR="00F5285F">
              <w:rPr>
                <w:webHidden/>
              </w:rPr>
              <w:fldChar w:fldCharType="end"/>
            </w:r>
          </w:hyperlink>
        </w:p>
        <w:p w14:paraId="072FFC82" w14:textId="6CB50399" w:rsidR="00F5285F" w:rsidRDefault="00F729EE">
          <w:pPr>
            <w:pStyle w:val="Innehll2"/>
            <w:tabs>
              <w:tab w:val="left" w:pos="879"/>
            </w:tabs>
            <w:rPr>
              <w:rFonts w:asciiTheme="minorHAnsi" w:eastAsiaTheme="minorEastAsia" w:hAnsiTheme="minorHAnsi"/>
              <w:sz w:val="22"/>
              <w:szCs w:val="22"/>
              <w:lang w:eastAsia="sv-SE"/>
            </w:rPr>
          </w:pPr>
          <w:hyperlink w:anchor="_Toc135045146" w:history="1">
            <w:r w:rsidR="00F5285F" w:rsidRPr="001C5D74">
              <w:rPr>
                <w:rStyle w:val="Hyperlnk"/>
              </w:rPr>
              <w:t>4.2</w:t>
            </w:r>
            <w:r w:rsidR="00F5285F">
              <w:rPr>
                <w:rFonts w:asciiTheme="minorHAnsi" w:eastAsiaTheme="minorEastAsia" w:hAnsiTheme="minorHAnsi"/>
                <w:sz w:val="22"/>
                <w:szCs w:val="22"/>
                <w:lang w:eastAsia="sv-SE"/>
              </w:rPr>
              <w:tab/>
            </w:r>
            <w:r w:rsidR="00F5285F" w:rsidRPr="001C5D74">
              <w:rPr>
                <w:rStyle w:val="Hyperlnk"/>
              </w:rPr>
              <w:t>Hämta anläggningar</w:t>
            </w:r>
            <w:r w:rsidR="00F5285F">
              <w:rPr>
                <w:webHidden/>
              </w:rPr>
              <w:tab/>
            </w:r>
            <w:r w:rsidR="00F5285F">
              <w:rPr>
                <w:webHidden/>
              </w:rPr>
              <w:fldChar w:fldCharType="begin"/>
            </w:r>
            <w:r w:rsidR="00F5285F">
              <w:rPr>
                <w:webHidden/>
              </w:rPr>
              <w:instrText xml:space="preserve"> PAGEREF _Toc135045146 \h </w:instrText>
            </w:r>
            <w:r w:rsidR="00F5285F">
              <w:rPr>
                <w:webHidden/>
              </w:rPr>
            </w:r>
            <w:r w:rsidR="00F5285F">
              <w:rPr>
                <w:webHidden/>
              </w:rPr>
              <w:fldChar w:fldCharType="separate"/>
            </w:r>
            <w:r w:rsidR="00F5285F">
              <w:rPr>
                <w:webHidden/>
              </w:rPr>
              <w:t>6</w:t>
            </w:r>
            <w:r w:rsidR="00F5285F">
              <w:rPr>
                <w:webHidden/>
              </w:rPr>
              <w:fldChar w:fldCharType="end"/>
            </w:r>
          </w:hyperlink>
        </w:p>
        <w:p w14:paraId="56F6B562" w14:textId="79E75E38" w:rsidR="00F5285F" w:rsidRDefault="00F729EE">
          <w:pPr>
            <w:pStyle w:val="Innehll2"/>
            <w:tabs>
              <w:tab w:val="left" w:pos="879"/>
            </w:tabs>
            <w:rPr>
              <w:rFonts w:asciiTheme="minorHAnsi" w:eastAsiaTheme="minorEastAsia" w:hAnsiTheme="minorHAnsi"/>
              <w:sz w:val="22"/>
              <w:szCs w:val="22"/>
              <w:lang w:eastAsia="sv-SE"/>
            </w:rPr>
          </w:pPr>
          <w:hyperlink w:anchor="_Toc135045147" w:history="1">
            <w:r w:rsidR="00F5285F" w:rsidRPr="001C5D74">
              <w:rPr>
                <w:rStyle w:val="Hyperlnk"/>
              </w:rPr>
              <w:t>4.3</w:t>
            </w:r>
            <w:r w:rsidR="00F5285F">
              <w:rPr>
                <w:rFonts w:asciiTheme="minorHAnsi" w:eastAsiaTheme="minorEastAsia" w:hAnsiTheme="minorHAnsi"/>
                <w:sz w:val="22"/>
                <w:szCs w:val="22"/>
                <w:lang w:eastAsia="sv-SE"/>
              </w:rPr>
              <w:tab/>
            </w:r>
            <w:r w:rsidR="00F5285F" w:rsidRPr="001C5D74">
              <w:rPr>
                <w:rStyle w:val="Hyperlnk"/>
              </w:rPr>
              <w:t>Hämta uppgifter om vald anläggning</w:t>
            </w:r>
            <w:r w:rsidR="00F5285F">
              <w:rPr>
                <w:webHidden/>
              </w:rPr>
              <w:tab/>
            </w:r>
            <w:r w:rsidR="00F5285F">
              <w:rPr>
                <w:webHidden/>
              </w:rPr>
              <w:fldChar w:fldCharType="begin"/>
            </w:r>
            <w:r w:rsidR="00F5285F">
              <w:rPr>
                <w:webHidden/>
              </w:rPr>
              <w:instrText xml:space="preserve"> PAGEREF _Toc135045147 \h </w:instrText>
            </w:r>
            <w:r w:rsidR="00F5285F">
              <w:rPr>
                <w:webHidden/>
              </w:rPr>
            </w:r>
            <w:r w:rsidR="00F5285F">
              <w:rPr>
                <w:webHidden/>
              </w:rPr>
              <w:fldChar w:fldCharType="separate"/>
            </w:r>
            <w:r w:rsidR="00F5285F">
              <w:rPr>
                <w:webHidden/>
              </w:rPr>
              <w:t>6</w:t>
            </w:r>
            <w:r w:rsidR="00F5285F">
              <w:rPr>
                <w:webHidden/>
              </w:rPr>
              <w:fldChar w:fldCharType="end"/>
            </w:r>
          </w:hyperlink>
        </w:p>
        <w:p w14:paraId="5199463E" w14:textId="12C9F2DB" w:rsidR="00F5285F" w:rsidRDefault="00F729EE">
          <w:pPr>
            <w:pStyle w:val="Innehll2"/>
            <w:tabs>
              <w:tab w:val="left" w:pos="879"/>
            </w:tabs>
            <w:rPr>
              <w:rFonts w:asciiTheme="minorHAnsi" w:eastAsiaTheme="minorEastAsia" w:hAnsiTheme="minorHAnsi"/>
              <w:sz w:val="22"/>
              <w:szCs w:val="22"/>
              <w:lang w:eastAsia="sv-SE"/>
            </w:rPr>
          </w:pPr>
          <w:hyperlink w:anchor="_Toc135045148" w:history="1">
            <w:r w:rsidR="00F5285F" w:rsidRPr="001C5D74">
              <w:rPr>
                <w:rStyle w:val="Hyperlnk"/>
              </w:rPr>
              <w:t>4.4</w:t>
            </w:r>
            <w:r w:rsidR="00F5285F">
              <w:rPr>
                <w:rFonts w:asciiTheme="minorHAnsi" w:eastAsiaTheme="minorEastAsia" w:hAnsiTheme="minorHAnsi"/>
                <w:sz w:val="22"/>
                <w:szCs w:val="22"/>
                <w:lang w:eastAsia="sv-SE"/>
              </w:rPr>
              <w:tab/>
            </w:r>
            <w:r w:rsidR="00F5285F" w:rsidRPr="001C5D74">
              <w:rPr>
                <w:rStyle w:val="Hyperlnk"/>
              </w:rPr>
              <w:t>Spara uppgifter</w:t>
            </w:r>
            <w:r w:rsidR="00F5285F">
              <w:rPr>
                <w:webHidden/>
              </w:rPr>
              <w:tab/>
            </w:r>
            <w:r w:rsidR="00F5285F">
              <w:rPr>
                <w:webHidden/>
              </w:rPr>
              <w:fldChar w:fldCharType="begin"/>
            </w:r>
            <w:r w:rsidR="00F5285F">
              <w:rPr>
                <w:webHidden/>
              </w:rPr>
              <w:instrText xml:space="preserve"> PAGEREF _Toc135045148 \h </w:instrText>
            </w:r>
            <w:r w:rsidR="00F5285F">
              <w:rPr>
                <w:webHidden/>
              </w:rPr>
            </w:r>
            <w:r w:rsidR="00F5285F">
              <w:rPr>
                <w:webHidden/>
              </w:rPr>
              <w:fldChar w:fldCharType="separate"/>
            </w:r>
            <w:r w:rsidR="00F5285F">
              <w:rPr>
                <w:webHidden/>
              </w:rPr>
              <w:t>7</w:t>
            </w:r>
            <w:r w:rsidR="00F5285F">
              <w:rPr>
                <w:webHidden/>
              </w:rPr>
              <w:fldChar w:fldCharType="end"/>
            </w:r>
          </w:hyperlink>
        </w:p>
        <w:p w14:paraId="0028A9F8" w14:textId="5754D19C" w:rsidR="00F5285F" w:rsidRDefault="00F729EE">
          <w:pPr>
            <w:pStyle w:val="Innehll2"/>
            <w:tabs>
              <w:tab w:val="left" w:pos="879"/>
            </w:tabs>
            <w:rPr>
              <w:rFonts w:asciiTheme="minorHAnsi" w:eastAsiaTheme="minorEastAsia" w:hAnsiTheme="minorHAnsi"/>
              <w:sz w:val="22"/>
              <w:szCs w:val="22"/>
              <w:lang w:eastAsia="sv-SE"/>
            </w:rPr>
          </w:pPr>
          <w:hyperlink w:anchor="_Toc135045149" w:history="1">
            <w:r w:rsidR="00F5285F" w:rsidRPr="001C5D74">
              <w:rPr>
                <w:rStyle w:val="Hyperlnk"/>
              </w:rPr>
              <w:t>4.5</w:t>
            </w:r>
            <w:r w:rsidR="00F5285F">
              <w:rPr>
                <w:rFonts w:asciiTheme="minorHAnsi" w:eastAsiaTheme="minorEastAsia" w:hAnsiTheme="minorHAnsi"/>
                <w:sz w:val="22"/>
                <w:szCs w:val="22"/>
                <w:lang w:eastAsia="sv-SE"/>
              </w:rPr>
              <w:tab/>
            </w:r>
            <w:r w:rsidR="00F5285F" w:rsidRPr="001C5D74">
              <w:rPr>
                <w:rStyle w:val="Hyperlnk"/>
              </w:rPr>
              <w:t>Kvittens på registrerade uppgifter</w:t>
            </w:r>
            <w:r w:rsidR="00F5285F">
              <w:rPr>
                <w:webHidden/>
              </w:rPr>
              <w:tab/>
            </w:r>
            <w:r w:rsidR="00F5285F">
              <w:rPr>
                <w:webHidden/>
              </w:rPr>
              <w:fldChar w:fldCharType="begin"/>
            </w:r>
            <w:r w:rsidR="00F5285F">
              <w:rPr>
                <w:webHidden/>
              </w:rPr>
              <w:instrText xml:space="preserve"> PAGEREF _Toc135045149 \h </w:instrText>
            </w:r>
            <w:r w:rsidR="00F5285F">
              <w:rPr>
                <w:webHidden/>
              </w:rPr>
            </w:r>
            <w:r w:rsidR="00F5285F">
              <w:rPr>
                <w:webHidden/>
              </w:rPr>
              <w:fldChar w:fldCharType="separate"/>
            </w:r>
            <w:r w:rsidR="00F5285F">
              <w:rPr>
                <w:webHidden/>
              </w:rPr>
              <w:t>7</w:t>
            </w:r>
            <w:r w:rsidR="00F5285F">
              <w:rPr>
                <w:webHidden/>
              </w:rPr>
              <w:fldChar w:fldCharType="end"/>
            </w:r>
          </w:hyperlink>
        </w:p>
        <w:p w14:paraId="330D42B8" w14:textId="5BD8A463" w:rsidR="00F5285F" w:rsidRDefault="00F729EE">
          <w:pPr>
            <w:pStyle w:val="Innehll1"/>
            <w:rPr>
              <w:rFonts w:asciiTheme="minorHAnsi" w:eastAsiaTheme="minorEastAsia" w:hAnsiTheme="minorHAnsi"/>
              <w:b w:val="0"/>
              <w:bCs w:val="0"/>
              <w:sz w:val="22"/>
              <w:szCs w:val="22"/>
              <w:lang w:eastAsia="sv-SE"/>
            </w:rPr>
          </w:pPr>
          <w:hyperlink w:anchor="_Toc135045150" w:history="1">
            <w:r w:rsidR="00F5285F" w:rsidRPr="001C5D74">
              <w:rPr>
                <w:rStyle w:val="Hyperlnk"/>
              </w:rPr>
              <w:t>5</w:t>
            </w:r>
            <w:r w:rsidR="00F5285F">
              <w:rPr>
                <w:rFonts w:asciiTheme="minorHAnsi" w:eastAsiaTheme="minorEastAsia" w:hAnsiTheme="minorHAnsi"/>
                <w:b w:val="0"/>
                <w:bCs w:val="0"/>
                <w:sz w:val="22"/>
                <w:szCs w:val="22"/>
                <w:lang w:eastAsia="sv-SE"/>
              </w:rPr>
              <w:tab/>
            </w:r>
            <w:r w:rsidR="00F5285F" w:rsidRPr="001C5D74">
              <w:rPr>
                <w:rStyle w:val="Hyperlnk"/>
              </w:rPr>
              <w:t>Informationsutbytesmodell</w:t>
            </w:r>
            <w:r w:rsidR="00F5285F">
              <w:rPr>
                <w:webHidden/>
              </w:rPr>
              <w:tab/>
            </w:r>
            <w:r w:rsidR="00F5285F">
              <w:rPr>
                <w:webHidden/>
              </w:rPr>
              <w:fldChar w:fldCharType="begin"/>
            </w:r>
            <w:r w:rsidR="00F5285F">
              <w:rPr>
                <w:webHidden/>
              </w:rPr>
              <w:instrText xml:space="preserve"> PAGEREF _Toc135045150 \h </w:instrText>
            </w:r>
            <w:r w:rsidR="00F5285F">
              <w:rPr>
                <w:webHidden/>
              </w:rPr>
            </w:r>
            <w:r w:rsidR="00F5285F">
              <w:rPr>
                <w:webHidden/>
              </w:rPr>
              <w:fldChar w:fldCharType="separate"/>
            </w:r>
            <w:r w:rsidR="00F5285F">
              <w:rPr>
                <w:webHidden/>
              </w:rPr>
              <w:t>8</w:t>
            </w:r>
            <w:r w:rsidR="00F5285F">
              <w:rPr>
                <w:webHidden/>
              </w:rPr>
              <w:fldChar w:fldCharType="end"/>
            </w:r>
          </w:hyperlink>
        </w:p>
        <w:p w14:paraId="1EC56C75" w14:textId="212BBD03" w:rsidR="00F5285F" w:rsidRDefault="00F729EE">
          <w:pPr>
            <w:pStyle w:val="Innehll2"/>
            <w:tabs>
              <w:tab w:val="left" w:pos="879"/>
            </w:tabs>
            <w:rPr>
              <w:rFonts w:asciiTheme="minorHAnsi" w:eastAsiaTheme="minorEastAsia" w:hAnsiTheme="minorHAnsi"/>
              <w:sz w:val="22"/>
              <w:szCs w:val="22"/>
              <w:lang w:eastAsia="sv-SE"/>
            </w:rPr>
          </w:pPr>
          <w:hyperlink w:anchor="_Toc135045151" w:history="1">
            <w:r w:rsidR="00F5285F" w:rsidRPr="001C5D74">
              <w:rPr>
                <w:rStyle w:val="Hyperlnk"/>
              </w:rPr>
              <w:t>5.1</w:t>
            </w:r>
            <w:r w:rsidR="00F5285F">
              <w:rPr>
                <w:rFonts w:asciiTheme="minorHAnsi" w:eastAsiaTheme="minorEastAsia" w:hAnsiTheme="minorHAnsi"/>
                <w:sz w:val="22"/>
                <w:szCs w:val="22"/>
                <w:lang w:eastAsia="sv-SE"/>
              </w:rPr>
              <w:tab/>
            </w:r>
            <w:r w:rsidR="00F5285F" w:rsidRPr="001C5D74">
              <w:rPr>
                <w:rStyle w:val="Hyperlnk"/>
              </w:rPr>
              <w:t>Företag</w:t>
            </w:r>
            <w:r w:rsidR="00F5285F">
              <w:rPr>
                <w:webHidden/>
              </w:rPr>
              <w:tab/>
            </w:r>
            <w:r w:rsidR="00F5285F">
              <w:rPr>
                <w:webHidden/>
              </w:rPr>
              <w:fldChar w:fldCharType="begin"/>
            </w:r>
            <w:r w:rsidR="00F5285F">
              <w:rPr>
                <w:webHidden/>
              </w:rPr>
              <w:instrText xml:space="preserve"> PAGEREF _Toc135045151 \h </w:instrText>
            </w:r>
            <w:r w:rsidR="00F5285F">
              <w:rPr>
                <w:webHidden/>
              </w:rPr>
            </w:r>
            <w:r w:rsidR="00F5285F">
              <w:rPr>
                <w:webHidden/>
              </w:rPr>
              <w:fldChar w:fldCharType="separate"/>
            </w:r>
            <w:r w:rsidR="00F5285F">
              <w:rPr>
                <w:webHidden/>
              </w:rPr>
              <w:t>8</w:t>
            </w:r>
            <w:r w:rsidR="00F5285F">
              <w:rPr>
                <w:webHidden/>
              </w:rPr>
              <w:fldChar w:fldCharType="end"/>
            </w:r>
          </w:hyperlink>
        </w:p>
        <w:p w14:paraId="16DE7DAD" w14:textId="0443E778" w:rsidR="00F5285F" w:rsidRDefault="00F729EE">
          <w:pPr>
            <w:pStyle w:val="Innehll2"/>
            <w:tabs>
              <w:tab w:val="left" w:pos="879"/>
            </w:tabs>
            <w:rPr>
              <w:rFonts w:asciiTheme="minorHAnsi" w:eastAsiaTheme="minorEastAsia" w:hAnsiTheme="minorHAnsi"/>
              <w:sz w:val="22"/>
              <w:szCs w:val="22"/>
              <w:lang w:eastAsia="sv-SE"/>
            </w:rPr>
          </w:pPr>
          <w:hyperlink w:anchor="_Toc135045152" w:history="1">
            <w:r w:rsidR="00F5285F" w:rsidRPr="001C5D74">
              <w:rPr>
                <w:rStyle w:val="Hyperlnk"/>
              </w:rPr>
              <w:t>5.2</w:t>
            </w:r>
            <w:r w:rsidR="00F5285F">
              <w:rPr>
                <w:rFonts w:asciiTheme="minorHAnsi" w:eastAsiaTheme="minorEastAsia" w:hAnsiTheme="minorHAnsi"/>
                <w:sz w:val="22"/>
                <w:szCs w:val="22"/>
                <w:lang w:eastAsia="sv-SE"/>
              </w:rPr>
              <w:tab/>
            </w:r>
            <w:r w:rsidR="00F5285F" w:rsidRPr="001C5D74">
              <w:rPr>
                <w:rStyle w:val="Hyperlnk"/>
              </w:rPr>
              <w:t>Anläggning</w:t>
            </w:r>
            <w:r w:rsidR="00F5285F">
              <w:rPr>
                <w:webHidden/>
              </w:rPr>
              <w:tab/>
            </w:r>
            <w:r w:rsidR="00F5285F">
              <w:rPr>
                <w:webHidden/>
              </w:rPr>
              <w:fldChar w:fldCharType="begin"/>
            </w:r>
            <w:r w:rsidR="00F5285F">
              <w:rPr>
                <w:webHidden/>
              </w:rPr>
              <w:instrText xml:space="preserve"> PAGEREF _Toc135045152 \h </w:instrText>
            </w:r>
            <w:r w:rsidR="00F5285F">
              <w:rPr>
                <w:webHidden/>
              </w:rPr>
            </w:r>
            <w:r w:rsidR="00F5285F">
              <w:rPr>
                <w:webHidden/>
              </w:rPr>
              <w:fldChar w:fldCharType="separate"/>
            </w:r>
            <w:r w:rsidR="00F5285F">
              <w:rPr>
                <w:webHidden/>
              </w:rPr>
              <w:t>10</w:t>
            </w:r>
            <w:r w:rsidR="00F5285F">
              <w:rPr>
                <w:webHidden/>
              </w:rPr>
              <w:fldChar w:fldCharType="end"/>
            </w:r>
          </w:hyperlink>
        </w:p>
        <w:p w14:paraId="70882006" w14:textId="53EC61DB" w:rsidR="00F5285F" w:rsidRDefault="00F729EE">
          <w:pPr>
            <w:pStyle w:val="Innehll2"/>
            <w:tabs>
              <w:tab w:val="left" w:pos="879"/>
            </w:tabs>
            <w:rPr>
              <w:rFonts w:asciiTheme="minorHAnsi" w:eastAsiaTheme="minorEastAsia" w:hAnsiTheme="minorHAnsi"/>
              <w:sz w:val="22"/>
              <w:szCs w:val="22"/>
              <w:lang w:eastAsia="sv-SE"/>
            </w:rPr>
          </w:pPr>
          <w:hyperlink w:anchor="_Toc135045153" w:history="1">
            <w:r w:rsidR="00F5285F" w:rsidRPr="001C5D74">
              <w:rPr>
                <w:rStyle w:val="Hyperlnk"/>
              </w:rPr>
              <w:t>5.3</w:t>
            </w:r>
            <w:r w:rsidR="00F5285F">
              <w:rPr>
                <w:rFonts w:asciiTheme="minorHAnsi" w:eastAsiaTheme="minorEastAsia" w:hAnsiTheme="minorHAnsi"/>
                <w:sz w:val="22"/>
                <w:szCs w:val="22"/>
                <w:lang w:eastAsia="sv-SE"/>
              </w:rPr>
              <w:tab/>
            </w:r>
            <w:r w:rsidR="00F5285F" w:rsidRPr="001C5D74">
              <w:rPr>
                <w:rStyle w:val="Hyperlnk"/>
              </w:rPr>
              <w:t>Faktura</w:t>
            </w:r>
            <w:r w:rsidR="00F5285F">
              <w:rPr>
                <w:webHidden/>
              </w:rPr>
              <w:tab/>
            </w:r>
            <w:r w:rsidR="00F5285F">
              <w:rPr>
                <w:webHidden/>
              </w:rPr>
              <w:fldChar w:fldCharType="begin"/>
            </w:r>
            <w:r w:rsidR="00F5285F">
              <w:rPr>
                <w:webHidden/>
              </w:rPr>
              <w:instrText xml:space="preserve"> PAGEREF _Toc135045153 \h </w:instrText>
            </w:r>
            <w:r w:rsidR="00F5285F">
              <w:rPr>
                <w:webHidden/>
              </w:rPr>
            </w:r>
            <w:r w:rsidR="00F5285F">
              <w:rPr>
                <w:webHidden/>
              </w:rPr>
              <w:fldChar w:fldCharType="separate"/>
            </w:r>
            <w:r w:rsidR="00F5285F">
              <w:rPr>
                <w:webHidden/>
              </w:rPr>
              <w:t>11</w:t>
            </w:r>
            <w:r w:rsidR="00F5285F">
              <w:rPr>
                <w:webHidden/>
              </w:rPr>
              <w:fldChar w:fldCharType="end"/>
            </w:r>
          </w:hyperlink>
        </w:p>
        <w:p w14:paraId="31417FA4" w14:textId="26402A1F" w:rsidR="00F5285F" w:rsidRDefault="00F729EE">
          <w:pPr>
            <w:pStyle w:val="Innehll2"/>
            <w:tabs>
              <w:tab w:val="left" w:pos="879"/>
            </w:tabs>
            <w:rPr>
              <w:rFonts w:asciiTheme="minorHAnsi" w:eastAsiaTheme="minorEastAsia" w:hAnsiTheme="minorHAnsi"/>
              <w:sz w:val="22"/>
              <w:szCs w:val="22"/>
              <w:lang w:eastAsia="sv-SE"/>
            </w:rPr>
          </w:pPr>
          <w:hyperlink w:anchor="_Toc135045154" w:history="1">
            <w:r w:rsidR="00F5285F" w:rsidRPr="001C5D74">
              <w:rPr>
                <w:rStyle w:val="Hyperlnk"/>
              </w:rPr>
              <w:t>5.4</w:t>
            </w:r>
            <w:r w:rsidR="00F5285F">
              <w:rPr>
                <w:rFonts w:asciiTheme="minorHAnsi" w:eastAsiaTheme="minorEastAsia" w:hAnsiTheme="minorHAnsi"/>
                <w:sz w:val="22"/>
                <w:szCs w:val="22"/>
                <w:lang w:eastAsia="sv-SE"/>
              </w:rPr>
              <w:tab/>
            </w:r>
            <w:r w:rsidR="00F5285F" w:rsidRPr="001C5D74">
              <w:rPr>
                <w:rStyle w:val="Hyperlnk"/>
              </w:rPr>
              <w:t>Livsmedelsverksamhet</w:t>
            </w:r>
            <w:r w:rsidR="00F5285F">
              <w:rPr>
                <w:webHidden/>
              </w:rPr>
              <w:tab/>
            </w:r>
            <w:r w:rsidR="00F5285F">
              <w:rPr>
                <w:webHidden/>
              </w:rPr>
              <w:fldChar w:fldCharType="begin"/>
            </w:r>
            <w:r w:rsidR="00F5285F">
              <w:rPr>
                <w:webHidden/>
              </w:rPr>
              <w:instrText xml:space="preserve"> PAGEREF _Toc135045154 \h </w:instrText>
            </w:r>
            <w:r w:rsidR="00F5285F">
              <w:rPr>
                <w:webHidden/>
              </w:rPr>
            </w:r>
            <w:r w:rsidR="00F5285F">
              <w:rPr>
                <w:webHidden/>
              </w:rPr>
              <w:fldChar w:fldCharType="separate"/>
            </w:r>
            <w:r w:rsidR="00F5285F">
              <w:rPr>
                <w:webHidden/>
              </w:rPr>
              <w:t>11</w:t>
            </w:r>
            <w:r w:rsidR="00F5285F">
              <w:rPr>
                <w:webHidden/>
              </w:rPr>
              <w:fldChar w:fldCharType="end"/>
            </w:r>
          </w:hyperlink>
        </w:p>
        <w:p w14:paraId="38CA7AFD" w14:textId="5ADEE356" w:rsidR="00F5285F" w:rsidRDefault="00F729EE">
          <w:pPr>
            <w:pStyle w:val="Innehll2"/>
            <w:tabs>
              <w:tab w:val="left" w:pos="879"/>
            </w:tabs>
            <w:rPr>
              <w:rFonts w:asciiTheme="minorHAnsi" w:eastAsiaTheme="minorEastAsia" w:hAnsiTheme="minorHAnsi"/>
              <w:sz w:val="22"/>
              <w:szCs w:val="22"/>
              <w:lang w:eastAsia="sv-SE"/>
            </w:rPr>
          </w:pPr>
          <w:hyperlink w:anchor="_Toc135045155" w:history="1">
            <w:r w:rsidR="00F5285F" w:rsidRPr="001C5D74">
              <w:rPr>
                <w:rStyle w:val="Hyperlnk"/>
              </w:rPr>
              <w:t>5.5</w:t>
            </w:r>
            <w:r w:rsidR="00F5285F">
              <w:rPr>
                <w:rFonts w:asciiTheme="minorHAnsi" w:eastAsiaTheme="minorEastAsia" w:hAnsiTheme="minorHAnsi"/>
                <w:sz w:val="22"/>
                <w:szCs w:val="22"/>
                <w:lang w:eastAsia="sv-SE"/>
              </w:rPr>
              <w:tab/>
            </w:r>
            <w:r w:rsidR="00F5285F" w:rsidRPr="001C5D74">
              <w:rPr>
                <w:rStyle w:val="Hyperlnk"/>
              </w:rPr>
              <w:t>Ärende</w:t>
            </w:r>
            <w:r w:rsidR="00F5285F">
              <w:rPr>
                <w:webHidden/>
              </w:rPr>
              <w:tab/>
            </w:r>
            <w:r w:rsidR="00F5285F">
              <w:rPr>
                <w:webHidden/>
              </w:rPr>
              <w:fldChar w:fldCharType="begin"/>
            </w:r>
            <w:r w:rsidR="00F5285F">
              <w:rPr>
                <w:webHidden/>
              </w:rPr>
              <w:instrText xml:space="preserve"> PAGEREF _Toc135045155 \h </w:instrText>
            </w:r>
            <w:r w:rsidR="00F5285F">
              <w:rPr>
                <w:webHidden/>
              </w:rPr>
            </w:r>
            <w:r w:rsidR="00F5285F">
              <w:rPr>
                <w:webHidden/>
              </w:rPr>
              <w:fldChar w:fldCharType="separate"/>
            </w:r>
            <w:r w:rsidR="00F5285F">
              <w:rPr>
                <w:webHidden/>
              </w:rPr>
              <w:t>12</w:t>
            </w:r>
            <w:r w:rsidR="00F5285F">
              <w:rPr>
                <w:webHidden/>
              </w:rPr>
              <w:fldChar w:fldCharType="end"/>
            </w:r>
          </w:hyperlink>
        </w:p>
        <w:p w14:paraId="4ADD0F88" w14:textId="06CEBD3E" w:rsidR="00F5285F" w:rsidRDefault="00F729EE">
          <w:pPr>
            <w:pStyle w:val="Innehll2"/>
            <w:tabs>
              <w:tab w:val="left" w:pos="879"/>
            </w:tabs>
            <w:rPr>
              <w:rFonts w:asciiTheme="minorHAnsi" w:eastAsiaTheme="minorEastAsia" w:hAnsiTheme="minorHAnsi"/>
              <w:sz w:val="22"/>
              <w:szCs w:val="22"/>
              <w:lang w:eastAsia="sv-SE"/>
            </w:rPr>
          </w:pPr>
          <w:hyperlink w:anchor="_Toc135045156" w:history="1">
            <w:r w:rsidR="00F5285F" w:rsidRPr="001C5D74">
              <w:rPr>
                <w:rStyle w:val="Hyperlnk"/>
              </w:rPr>
              <w:t>5.6</w:t>
            </w:r>
            <w:r w:rsidR="00F5285F">
              <w:rPr>
                <w:rFonts w:asciiTheme="minorHAnsi" w:eastAsiaTheme="minorEastAsia" w:hAnsiTheme="minorHAnsi"/>
                <w:sz w:val="22"/>
                <w:szCs w:val="22"/>
                <w:lang w:eastAsia="sv-SE"/>
              </w:rPr>
              <w:tab/>
            </w:r>
            <w:r w:rsidR="00F5285F" w:rsidRPr="001C5D74">
              <w:rPr>
                <w:rStyle w:val="Hyperlnk"/>
              </w:rPr>
              <w:t>Handling</w:t>
            </w:r>
            <w:r w:rsidR="00F5285F">
              <w:rPr>
                <w:webHidden/>
              </w:rPr>
              <w:tab/>
            </w:r>
            <w:r w:rsidR="00F5285F">
              <w:rPr>
                <w:webHidden/>
              </w:rPr>
              <w:fldChar w:fldCharType="begin"/>
            </w:r>
            <w:r w:rsidR="00F5285F">
              <w:rPr>
                <w:webHidden/>
              </w:rPr>
              <w:instrText xml:space="preserve"> PAGEREF _Toc135045156 \h </w:instrText>
            </w:r>
            <w:r w:rsidR="00F5285F">
              <w:rPr>
                <w:webHidden/>
              </w:rPr>
            </w:r>
            <w:r w:rsidR="00F5285F">
              <w:rPr>
                <w:webHidden/>
              </w:rPr>
              <w:fldChar w:fldCharType="separate"/>
            </w:r>
            <w:r w:rsidR="00F5285F">
              <w:rPr>
                <w:webHidden/>
              </w:rPr>
              <w:t>13</w:t>
            </w:r>
            <w:r w:rsidR="00F5285F">
              <w:rPr>
                <w:webHidden/>
              </w:rPr>
              <w:fldChar w:fldCharType="end"/>
            </w:r>
          </w:hyperlink>
        </w:p>
        <w:p w14:paraId="1DA9A329" w14:textId="516AA670" w:rsidR="00F5285F" w:rsidRDefault="00F729EE">
          <w:pPr>
            <w:pStyle w:val="Innehll1"/>
            <w:rPr>
              <w:rFonts w:asciiTheme="minorHAnsi" w:eastAsiaTheme="minorEastAsia" w:hAnsiTheme="minorHAnsi"/>
              <w:b w:val="0"/>
              <w:bCs w:val="0"/>
              <w:sz w:val="22"/>
              <w:szCs w:val="22"/>
              <w:lang w:eastAsia="sv-SE"/>
            </w:rPr>
          </w:pPr>
          <w:hyperlink w:anchor="_Toc135045157" w:history="1">
            <w:r w:rsidR="00F5285F" w:rsidRPr="001C5D74">
              <w:rPr>
                <w:rStyle w:val="Hyperlnk"/>
                <w:lang w:eastAsia="sv-SE"/>
              </w:rPr>
              <w:t>6</w:t>
            </w:r>
            <w:r w:rsidR="00F5285F">
              <w:rPr>
                <w:rFonts w:asciiTheme="minorHAnsi" w:eastAsiaTheme="minorEastAsia" w:hAnsiTheme="minorHAnsi"/>
                <w:b w:val="0"/>
                <w:bCs w:val="0"/>
                <w:sz w:val="22"/>
                <w:szCs w:val="22"/>
                <w:lang w:eastAsia="sv-SE"/>
              </w:rPr>
              <w:tab/>
            </w:r>
            <w:r w:rsidR="00F5285F" w:rsidRPr="001C5D74">
              <w:rPr>
                <w:rStyle w:val="Hyperlnk"/>
                <w:lang w:eastAsia="sv-SE"/>
              </w:rPr>
              <w:t>Informationsmodell</w:t>
            </w:r>
            <w:r w:rsidR="00F5285F">
              <w:rPr>
                <w:webHidden/>
              </w:rPr>
              <w:tab/>
            </w:r>
            <w:r w:rsidR="00F5285F">
              <w:rPr>
                <w:webHidden/>
              </w:rPr>
              <w:fldChar w:fldCharType="begin"/>
            </w:r>
            <w:r w:rsidR="00F5285F">
              <w:rPr>
                <w:webHidden/>
              </w:rPr>
              <w:instrText xml:space="preserve"> PAGEREF _Toc135045157 \h </w:instrText>
            </w:r>
            <w:r w:rsidR="00F5285F">
              <w:rPr>
                <w:webHidden/>
              </w:rPr>
            </w:r>
            <w:r w:rsidR="00F5285F">
              <w:rPr>
                <w:webHidden/>
              </w:rPr>
              <w:fldChar w:fldCharType="separate"/>
            </w:r>
            <w:r w:rsidR="00F5285F">
              <w:rPr>
                <w:webHidden/>
              </w:rPr>
              <w:t>14</w:t>
            </w:r>
            <w:r w:rsidR="00F5285F">
              <w:rPr>
                <w:webHidden/>
              </w:rPr>
              <w:fldChar w:fldCharType="end"/>
            </w:r>
          </w:hyperlink>
        </w:p>
        <w:p w14:paraId="0FE50BB4" w14:textId="1A23D588" w:rsidR="00F5285F" w:rsidRDefault="00F729EE">
          <w:pPr>
            <w:pStyle w:val="Innehll1"/>
            <w:rPr>
              <w:rFonts w:asciiTheme="minorHAnsi" w:eastAsiaTheme="minorEastAsia" w:hAnsiTheme="minorHAnsi"/>
              <w:b w:val="0"/>
              <w:bCs w:val="0"/>
              <w:sz w:val="22"/>
              <w:szCs w:val="22"/>
              <w:lang w:eastAsia="sv-SE"/>
            </w:rPr>
          </w:pPr>
          <w:hyperlink w:anchor="_Toc135045158" w:history="1">
            <w:r w:rsidR="00F5285F" w:rsidRPr="001C5D74">
              <w:rPr>
                <w:rStyle w:val="Hyperlnk"/>
                <w:lang w:eastAsia="sv-SE"/>
              </w:rPr>
              <w:t>7</w:t>
            </w:r>
            <w:r w:rsidR="00F5285F">
              <w:rPr>
                <w:rFonts w:asciiTheme="minorHAnsi" w:eastAsiaTheme="minorEastAsia" w:hAnsiTheme="minorHAnsi"/>
                <w:b w:val="0"/>
                <w:bCs w:val="0"/>
                <w:sz w:val="22"/>
                <w:szCs w:val="22"/>
                <w:lang w:eastAsia="sv-SE"/>
              </w:rPr>
              <w:tab/>
            </w:r>
            <w:r w:rsidR="00F5285F" w:rsidRPr="001C5D74">
              <w:rPr>
                <w:rStyle w:val="Hyperlnk"/>
                <w:lang w:eastAsia="sv-SE"/>
              </w:rPr>
              <w:t>API-specifikation</w:t>
            </w:r>
            <w:r w:rsidR="00F5285F">
              <w:rPr>
                <w:webHidden/>
              </w:rPr>
              <w:tab/>
            </w:r>
            <w:r w:rsidR="00F5285F">
              <w:rPr>
                <w:webHidden/>
              </w:rPr>
              <w:fldChar w:fldCharType="begin"/>
            </w:r>
            <w:r w:rsidR="00F5285F">
              <w:rPr>
                <w:webHidden/>
              </w:rPr>
              <w:instrText xml:space="preserve"> PAGEREF _Toc135045158 \h </w:instrText>
            </w:r>
            <w:r w:rsidR="00F5285F">
              <w:rPr>
                <w:webHidden/>
              </w:rPr>
            </w:r>
            <w:r w:rsidR="00F5285F">
              <w:rPr>
                <w:webHidden/>
              </w:rPr>
              <w:fldChar w:fldCharType="separate"/>
            </w:r>
            <w:r w:rsidR="00F5285F">
              <w:rPr>
                <w:webHidden/>
              </w:rPr>
              <w:t>15</w:t>
            </w:r>
            <w:r w:rsidR="00F5285F">
              <w:rPr>
                <w:webHidden/>
              </w:rPr>
              <w:fldChar w:fldCharType="end"/>
            </w:r>
          </w:hyperlink>
        </w:p>
        <w:p w14:paraId="60FEA785" w14:textId="09AD76EA" w:rsidR="00F5285F" w:rsidRDefault="00F729EE">
          <w:pPr>
            <w:pStyle w:val="Innehll1"/>
            <w:rPr>
              <w:rFonts w:asciiTheme="minorHAnsi" w:eastAsiaTheme="minorEastAsia" w:hAnsiTheme="minorHAnsi"/>
              <w:b w:val="0"/>
              <w:bCs w:val="0"/>
              <w:sz w:val="22"/>
              <w:szCs w:val="22"/>
              <w:lang w:eastAsia="sv-SE"/>
            </w:rPr>
          </w:pPr>
          <w:hyperlink w:anchor="_Toc135045159" w:history="1">
            <w:r w:rsidR="00F5285F" w:rsidRPr="001C5D74">
              <w:rPr>
                <w:rStyle w:val="Hyperlnk"/>
                <w:lang w:eastAsia="sv-SE"/>
              </w:rPr>
              <w:t>8</w:t>
            </w:r>
            <w:r w:rsidR="00F5285F">
              <w:rPr>
                <w:rFonts w:asciiTheme="minorHAnsi" w:eastAsiaTheme="minorEastAsia" w:hAnsiTheme="minorHAnsi"/>
                <w:b w:val="0"/>
                <w:bCs w:val="0"/>
                <w:sz w:val="22"/>
                <w:szCs w:val="22"/>
                <w:lang w:eastAsia="sv-SE"/>
              </w:rPr>
              <w:tab/>
            </w:r>
            <w:r w:rsidR="00F5285F" w:rsidRPr="001C5D74">
              <w:rPr>
                <w:rStyle w:val="Hyperlnk"/>
                <w:lang w:eastAsia="sv-SE"/>
              </w:rPr>
              <w:t>Referenser</w:t>
            </w:r>
            <w:r w:rsidR="00F5285F">
              <w:rPr>
                <w:webHidden/>
              </w:rPr>
              <w:tab/>
            </w:r>
            <w:r w:rsidR="00F5285F">
              <w:rPr>
                <w:webHidden/>
              </w:rPr>
              <w:fldChar w:fldCharType="begin"/>
            </w:r>
            <w:r w:rsidR="00F5285F">
              <w:rPr>
                <w:webHidden/>
              </w:rPr>
              <w:instrText xml:space="preserve"> PAGEREF _Toc135045159 \h </w:instrText>
            </w:r>
            <w:r w:rsidR="00F5285F">
              <w:rPr>
                <w:webHidden/>
              </w:rPr>
            </w:r>
            <w:r w:rsidR="00F5285F">
              <w:rPr>
                <w:webHidden/>
              </w:rPr>
              <w:fldChar w:fldCharType="separate"/>
            </w:r>
            <w:r w:rsidR="00F5285F">
              <w:rPr>
                <w:webHidden/>
              </w:rPr>
              <w:t>15</w:t>
            </w:r>
            <w:r w:rsidR="00F5285F">
              <w:rPr>
                <w:webHidden/>
              </w:rPr>
              <w:fldChar w:fldCharType="end"/>
            </w:r>
          </w:hyperlink>
        </w:p>
        <w:p w14:paraId="22CFC2F4" w14:textId="5F9B2DF7" w:rsidR="008A3E2A" w:rsidRDefault="008A3E2A" w:rsidP="008A3E2A">
          <w:pPr>
            <w:ind w:right="-1"/>
            <w:rPr>
              <w:bCs/>
              <w:color w:val="2B579A"/>
              <w:shd w:val="clear" w:color="auto" w:fill="E6E6E6"/>
            </w:rPr>
          </w:pPr>
          <w:r>
            <w:rPr>
              <w:rFonts w:asciiTheme="majorHAnsi" w:hAnsiTheme="majorHAnsi"/>
              <w:b/>
              <w:bCs/>
              <w:noProof/>
              <w:color w:val="2B579A"/>
              <w:sz w:val="18"/>
              <w:shd w:val="clear" w:color="auto" w:fill="E6E6E6"/>
            </w:rPr>
            <w:fldChar w:fldCharType="end"/>
          </w:r>
        </w:p>
      </w:sdtContent>
    </w:sdt>
    <w:p w14:paraId="22CFC2F5" w14:textId="77777777" w:rsidR="008A3E2A" w:rsidRDefault="008A3E2A">
      <w:pPr>
        <w:spacing w:before="60"/>
      </w:pPr>
      <w:r>
        <w:br w:type="page"/>
      </w:r>
    </w:p>
    <w:p w14:paraId="22CFC2F6" w14:textId="6405EA35" w:rsidR="00AB086C" w:rsidRDefault="00D20944" w:rsidP="00D20944">
      <w:pPr>
        <w:pStyle w:val="Rubrik1"/>
      </w:pPr>
      <w:bookmarkStart w:id="0" w:name="_Toc133361384"/>
      <w:bookmarkStart w:id="1" w:name="_Toc126856166"/>
      <w:bookmarkStart w:id="2" w:name="_Toc135045140"/>
      <w:bookmarkStart w:id="3" w:name="BKM_30313EF7_8007_4E76_98DD_D2693010B6D6"/>
      <w:bookmarkStart w:id="4" w:name="BUBBELSCHEMA_MYNDIGHETSRAPPORTERING"/>
      <w:bookmarkStart w:id="5" w:name="BKM_1E39916A_8DD0_4489_80F8_6E9811A702C7"/>
      <w:r>
        <w:lastRenderedPageBreak/>
        <w:t>Om projektet FörRätt</w:t>
      </w:r>
      <w:bookmarkEnd w:id="0"/>
      <w:bookmarkEnd w:id="1"/>
      <w:bookmarkEnd w:id="2"/>
    </w:p>
    <w:p w14:paraId="5EA4EC94" w14:textId="77777777" w:rsidR="00D20944" w:rsidRDefault="00D20944" w:rsidP="00D20944">
      <w:pPr>
        <w:spacing w:line="240" w:lineRule="auto"/>
        <w:rPr>
          <w:rFonts w:eastAsia="Calibri" w:cs="Calibri"/>
          <w:color w:val="000000" w:themeColor="text1"/>
        </w:rPr>
      </w:pPr>
      <w:bookmarkStart w:id="6" w:name="_Toc103074826"/>
      <w:bookmarkStart w:id="7" w:name="_Toc103930099"/>
      <w:r>
        <w:rPr>
          <w:rFonts w:eastAsia="Calibri" w:cs="Calibri"/>
          <w:color w:val="000000" w:themeColor="text1"/>
        </w:rPr>
        <w:t>Den nya modellen för riskklassning av livsmedelsverksamheter införs 2024. Detta innebär att ca 90 000 anläggningar måste klassas om av kontrollmyndigheterna (kommunerna) under 2023 samt att ca 10 000 nya anläggningar fortsättningsvis kommer att behöva registreras varje år enligt den nya modellen. Dessutom behöver alla anläggningar kontinuerligt ha möjlighet att meddela ändringar om sin befintliga verksamhet från och med 2024.</w:t>
      </w:r>
    </w:p>
    <w:p w14:paraId="7814E060" w14:textId="77777777" w:rsidR="00D20944" w:rsidRDefault="00D20944" w:rsidP="00D20944">
      <w:pPr>
        <w:spacing w:line="240" w:lineRule="auto"/>
        <w:rPr>
          <w:rFonts w:eastAsia="Calibri" w:cs="Calibri"/>
          <w:color w:val="000000" w:themeColor="text1"/>
        </w:rPr>
      </w:pPr>
      <w:r>
        <w:rPr>
          <w:rFonts w:eastAsia="Calibri" w:cs="Calibri"/>
          <w:color w:val="000000" w:themeColor="text1"/>
        </w:rPr>
        <w:t xml:space="preserve">För att underlätta omklassning, anmälan om registrering, ändring och upphörande av verksamhet har projektet FörRätt tagit fram kravspecifikationer för en e-tjänst, varav detta dokument är ett av sex dokument. Dokumenten har tagits fram gemensamt i projektet av Livsmedelsverket i samarbete med ett 50-tal kommuner, Tillväxtverket, systemleverantörer och e-tjänsteplattformsleverantörer. De är framtagna för de som arbetar inom verksamhetsutveckling eller digitalisering på kommunen, som stöd vid utveckling och vid implementering av e-tjänsten. </w:t>
      </w:r>
    </w:p>
    <w:p w14:paraId="53F0B152" w14:textId="49C687D7" w:rsidR="00D20944" w:rsidRDefault="00D20944" w:rsidP="00D20944">
      <w:pPr>
        <w:spacing w:line="256" w:lineRule="auto"/>
        <w:rPr>
          <w:rFonts w:eastAsia="Calibri" w:cs="Calibri"/>
          <w:color w:val="000000" w:themeColor="text1"/>
        </w:rPr>
      </w:pPr>
      <w:r>
        <w:rPr>
          <w:rFonts w:eastAsia="Calibri" w:cs="Calibri"/>
          <w:color w:val="000000" w:themeColor="text1"/>
        </w:rPr>
        <w:t>I “</w:t>
      </w:r>
      <w:r w:rsidR="00F5285F" w:rsidRPr="00F5285F">
        <w:rPr>
          <w:rFonts w:eastAsia="Calibri" w:cs="Calibri"/>
          <w:color w:val="000000" w:themeColor="text1"/>
        </w:rPr>
        <w:t>Ramdokument för omklassning av livsmedels</w:t>
      </w:r>
      <w:bookmarkStart w:id="8" w:name="_GoBack"/>
      <w:bookmarkEnd w:id="8"/>
      <w:r w:rsidR="00F5285F" w:rsidRPr="00F5285F">
        <w:rPr>
          <w:rFonts w:eastAsia="Calibri" w:cs="Calibri"/>
          <w:color w:val="000000" w:themeColor="text1"/>
        </w:rPr>
        <w:t>verksamhet med e-tjänsten FörRätt</w:t>
      </w:r>
      <w:r>
        <w:rPr>
          <w:rFonts w:eastAsia="Calibri" w:cs="Calibri"/>
          <w:color w:val="000000" w:themeColor="text1"/>
        </w:rPr>
        <w:t>” finns mer information om FörRätt, övriga kravspecifikationer, vilka målgrupper de riktar sig till och hur de förhåller sig till varandra, samt hur de uppdateras.</w:t>
      </w:r>
    </w:p>
    <w:p w14:paraId="53CF66BD" w14:textId="77777777" w:rsidR="00D20944" w:rsidRDefault="00D20944" w:rsidP="00D20944">
      <w:pPr>
        <w:spacing w:line="256" w:lineRule="auto"/>
        <w:rPr>
          <w:rFonts w:eastAsia="Calibri" w:cs="Calibri"/>
          <w:color w:val="000000" w:themeColor="text1"/>
        </w:rPr>
      </w:pPr>
      <w:r>
        <w:rPr>
          <w:rFonts w:eastAsia="Calibri" w:cs="Calibri"/>
          <w:color w:val="000000" w:themeColor="text1"/>
        </w:rPr>
        <w:t xml:space="preserve">Vid frågor om detta dokument, kravspecifikationerna, ändringshantering eller förvaltningsrutiner, kontakta </w:t>
      </w:r>
      <w:r>
        <w:rPr>
          <w:rFonts w:eastAsia="Calibri" w:cs="Calibri"/>
        </w:rPr>
        <w:t>forratt@slv.se</w:t>
      </w:r>
      <w:r>
        <w:rPr>
          <w:rFonts w:eastAsia="Calibri" w:cs="Calibri"/>
          <w:color w:val="000000" w:themeColor="text1"/>
        </w:rPr>
        <w:t>.</w:t>
      </w:r>
    </w:p>
    <w:p w14:paraId="60374102" w14:textId="77777777" w:rsidR="00D20944" w:rsidRDefault="00D20944" w:rsidP="00D20944">
      <w:pPr>
        <w:pStyle w:val="Rubrik1"/>
        <w:keepLines/>
      </w:pPr>
      <w:bookmarkStart w:id="9" w:name="_Toc133361385"/>
      <w:bookmarkStart w:id="10" w:name="_Toc135045141"/>
      <w:r>
        <w:t>Beskrivning av dokumentets syfte och upplägg</w:t>
      </w:r>
      <w:bookmarkEnd w:id="9"/>
      <w:bookmarkEnd w:id="10"/>
    </w:p>
    <w:p w14:paraId="42C5C8D0" w14:textId="77777777" w:rsidR="00D20944" w:rsidRPr="00F5285F" w:rsidRDefault="00D20944" w:rsidP="00D20944">
      <w:pPr>
        <w:pStyle w:val="Brdtext"/>
        <w:spacing w:line="240" w:lineRule="auto"/>
        <w:rPr>
          <w:rFonts w:eastAsia="Calibri" w:cs="Calibri"/>
        </w:rPr>
      </w:pPr>
      <w:r w:rsidRPr="00F5285F">
        <w:rPr>
          <w:rFonts w:eastAsia="Calibri" w:cs="Calibri"/>
        </w:rPr>
        <w:t xml:space="preserve">API-dokumentationen och API-specifikationen beskriver det tekniska gränssnittet mellan e-tjänsten och verksamhetssystemet. </w:t>
      </w:r>
    </w:p>
    <w:p w14:paraId="38B5A5C2" w14:textId="77777777" w:rsidR="00D20944" w:rsidRPr="00F5285F" w:rsidRDefault="00D20944" w:rsidP="00D20944">
      <w:pPr>
        <w:pStyle w:val="Brdtext"/>
        <w:spacing w:line="240" w:lineRule="auto"/>
        <w:rPr>
          <w:rFonts w:eastAsia="Calibri" w:cs="Calibri"/>
        </w:rPr>
      </w:pPr>
      <w:r w:rsidRPr="00F5285F">
        <w:rPr>
          <w:rFonts w:eastAsia="Calibri" w:cs="Calibri"/>
        </w:rPr>
        <w:t xml:space="preserve">API-dokumentationen innehåller bl.a. ett sekvensdiagram med de olika metoderna i FörRätt. Varje metod beskrivs för sig med sitt specifika schema. Det finns även en informationsmodell som omfattar alla uppgifter som hanteras vid registrering, ändring och avslut av livsmedelsverksamhet. </w:t>
      </w:r>
    </w:p>
    <w:p w14:paraId="2BA4E748" w14:textId="77777777" w:rsidR="00D20944" w:rsidRDefault="00D20944" w:rsidP="00D20944">
      <w:r w:rsidRPr="00F5285F">
        <w:rPr>
          <w:rFonts w:eastAsia="Calibri" w:cs="Calibri"/>
        </w:rPr>
        <w:t xml:space="preserve">API-specifikationen är dokumenterad enligt </w:t>
      </w:r>
      <w:proofErr w:type="spellStart"/>
      <w:r w:rsidRPr="00F5285F">
        <w:rPr>
          <w:rFonts w:eastAsia="Calibri" w:cs="Calibri"/>
        </w:rPr>
        <w:t>OpenAPI</w:t>
      </w:r>
      <w:proofErr w:type="spellEnd"/>
      <w:r w:rsidRPr="00F5285F">
        <w:rPr>
          <w:rFonts w:eastAsia="Calibri" w:cs="Calibri"/>
        </w:rPr>
        <w:t xml:space="preserve"> 3.0.1.</w:t>
      </w:r>
    </w:p>
    <w:p w14:paraId="22CFC2FA" w14:textId="3C6A6A92" w:rsidR="00AB086C" w:rsidRDefault="174B60F7" w:rsidP="00AB086C">
      <w:pPr>
        <w:pStyle w:val="Rubrik2"/>
      </w:pPr>
      <w:bookmarkStart w:id="11" w:name="_Toc135045142"/>
      <w:r>
        <w:t>REST API-profil</w:t>
      </w:r>
      <w:bookmarkEnd w:id="6"/>
      <w:bookmarkEnd w:id="7"/>
      <w:bookmarkEnd w:id="11"/>
    </w:p>
    <w:p w14:paraId="22CFC2FB" w14:textId="09AD3685" w:rsidR="00417D39" w:rsidRDefault="00AB086C" w:rsidP="00AB086C">
      <w:r>
        <w:t xml:space="preserve">API FörRätt </w:t>
      </w:r>
      <w:r w:rsidR="00417D39">
        <w:t>baseras på</w:t>
      </w:r>
      <w:r>
        <w:t xml:space="preserve"> den REST API-profil</w:t>
      </w:r>
      <w:r w:rsidR="00E05247">
        <w:t xml:space="preserve"> </w:t>
      </w:r>
      <w:r w:rsidR="00E05247" w:rsidRPr="00E05247">
        <w:rPr>
          <w:rFonts w:ascii="Calibri Light" w:hAnsi="Calibri Light" w:cs="Calibri Light"/>
          <w:sz w:val="20"/>
        </w:rPr>
        <w:t>(</w:t>
      </w:r>
      <w:r w:rsidR="00E05247" w:rsidRPr="00E05247">
        <w:rPr>
          <w:rFonts w:ascii="Calibri Light" w:hAnsi="Calibri Light" w:cs="Calibri Light"/>
          <w:color w:val="2B579A"/>
          <w:sz w:val="20"/>
          <w:shd w:val="clear" w:color="auto" w:fill="E6E6E6"/>
        </w:rPr>
        <w:fldChar w:fldCharType="begin"/>
      </w:r>
      <w:r w:rsidR="00E05247" w:rsidRPr="00E05247">
        <w:rPr>
          <w:rFonts w:ascii="Calibri Light" w:hAnsi="Calibri Light" w:cs="Calibri Light"/>
          <w:sz w:val="20"/>
        </w:rPr>
        <w:instrText xml:space="preserve"> REF _Ref106616511 \r \h  \* MERGEFORMAT </w:instrText>
      </w:r>
      <w:r w:rsidR="00E05247" w:rsidRPr="00E05247">
        <w:rPr>
          <w:rFonts w:ascii="Calibri Light" w:hAnsi="Calibri Light" w:cs="Calibri Light"/>
          <w:color w:val="2B579A"/>
          <w:sz w:val="20"/>
          <w:shd w:val="clear" w:color="auto" w:fill="E6E6E6"/>
        </w:rPr>
      </w:r>
      <w:r w:rsidR="00E05247" w:rsidRPr="00E05247">
        <w:rPr>
          <w:rFonts w:ascii="Calibri Light" w:hAnsi="Calibri Light" w:cs="Calibri Light"/>
          <w:color w:val="2B579A"/>
          <w:sz w:val="20"/>
          <w:shd w:val="clear" w:color="auto" w:fill="E6E6E6"/>
        </w:rPr>
        <w:fldChar w:fldCharType="separate"/>
      </w:r>
      <w:r w:rsidR="00D05C73">
        <w:rPr>
          <w:rFonts w:ascii="Calibri Light" w:hAnsi="Calibri Light" w:cs="Calibri Light"/>
          <w:sz w:val="20"/>
        </w:rPr>
        <w:t>iii</w:t>
      </w:r>
      <w:r w:rsidR="00E05247" w:rsidRPr="00E05247">
        <w:rPr>
          <w:rFonts w:ascii="Calibri Light" w:hAnsi="Calibri Light" w:cs="Calibri Light"/>
          <w:color w:val="2B579A"/>
          <w:sz w:val="20"/>
          <w:shd w:val="clear" w:color="auto" w:fill="E6E6E6"/>
        </w:rPr>
        <w:fldChar w:fldCharType="end"/>
      </w:r>
      <w:r w:rsidR="00E05247" w:rsidRPr="00E05247">
        <w:rPr>
          <w:rFonts w:ascii="Calibri Light" w:hAnsi="Calibri Light" w:cs="Calibri Light"/>
          <w:sz w:val="20"/>
        </w:rPr>
        <w:t>)</w:t>
      </w:r>
      <w:r w:rsidRPr="00B822CE">
        <w:t xml:space="preserve"> </w:t>
      </w:r>
      <w:r>
        <w:t xml:space="preserve">som </w:t>
      </w:r>
      <w:r w:rsidR="007C4B2C">
        <w:t xml:space="preserve">tas fram av </w:t>
      </w:r>
      <w:r w:rsidRPr="00B822CE">
        <w:t>Myndigheten för digital förvaltning</w:t>
      </w:r>
      <w:r>
        <w:t xml:space="preserve"> (DIGG)</w:t>
      </w:r>
      <w:r w:rsidR="007C4B2C">
        <w:t xml:space="preserve"> i samverkan med</w:t>
      </w:r>
      <w:r w:rsidRPr="00B822CE">
        <w:t xml:space="preserve"> Bolagsverket, Arbetsförmedlingen, Lantmäteriet och E-hälsomyndigheten som en rekommendation till offentliga organisationer. Profilen gör det möjligt att bygga REST </w:t>
      </w:r>
      <w:proofErr w:type="spellStart"/>
      <w:r w:rsidRPr="00B822CE">
        <w:t>API:er</w:t>
      </w:r>
      <w:proofErr w:type="spellEnd"/>
      <w:r w:rsidRPr="00B822CE">
        <w:t xml:space="preserve"> utifrån bästa praxis och en uppsättning identifierade kravformuleringar. </w:t>
      </w:r>
      <w:r>
        <w:t xml:space="preserve">REST API-profilen finns tillgänglig på adress </w:t>
      </w:r>
      <w:hyperlink r:id="rId13" w:history="1">
        <w:r w:rsidRPr="00B822CE">
          <w:rPr>
            <w:rStyle w:val="Hyperlnk"/>
          </w:rPr>
          <w:t>https://</w:t>
        </w:r>
      </w:hyperlink>
      <w:hyperlink r:id="rId14" w:history="1">
        <w:r w:rsidRPr="00B822CE">
          <w:rPr>
            <w:rStyle w:val="Hyperlnk"/>
          </w:rPr>
          <w:t>dev</w:t>
        </w:r>
        <w:r w:rsidRPr="00780622">
          <w:rPr>
            <w:rStyle w:val="Hyperlnk"/>
            <w:color w:val="000000"/>
          </w:rPr>
          <w:t>.dataportal.</w:t>
        </w:r>
        <w:r w:rsidRPr="00B822CE">
          <w:rPr>
            <w:rStyle w:val="Hyperlnk"/>
          </w:rPr>
          <w:t>se</w:t>
        </w:r>
      </w:hyperlink>
      <w:r>
        <w:t>.</w:t>
      </w:r>
    </w:p>
    <w:p w14:paraId="22CFC2FC" w14:textId="77777777" w:rsidR="009C1A84" w:rsidRDefault="009C1A84" w:rsidP="00AB086C"/>
    <w:p w14:paraId="22CFC2FD" w14:textId="77777777" w:rsidR="00AB086C" w:rsidRDefault="174B60F7" w:rsidP="00AB086C">
      <w:pPr>
        <w:pStyle w:val="Rubrik1"/>
      </w:pPr>
      <w:bookmarkStart w:id="12" w:name="_Toc103930102"/>
      <w:bookmarkStart w:id="13" w:name="_Toc135045143"/>
      <w:r>
        <w:t>Säkerhet</w:t>
      </w:r>
      <w:bookmarkEnd w:id="12"/>
      <w:bookmarkEnd w:id="13"/>
    </w:p>
    <w:p w14:paraId="22CFC2FE" w14:textId="77777777" w:rsidR="00AB086C" w:rsidRDefault="5BF0BAEB" w:rsidP="00AB086C">
      <w:pPr>
        <w:pStyle w:val="Brdtext"/>
      </w:pPr>
      <w:r>
        <w:t>Den</w:t>
      </w:r>
      <w:r w:rsidR="0A8AA1DC">
        <w:t xml:space="preserve"> nivå på</w:t>
      </w:r>
      <w:r>
        <w:t xml:space="preserve"> säkerhetslösning som väljs för e-tjänst och verksamhetssystem är upp till respektive kommun </w:t>
      </w:r>
      <w:r w:rsidR="0A8AA1DC">
        <w:t>att besluta om</w:t>
      </w:r>
      <w:r w:rsidR="00874C54">
        <w:t>,</w:t>
      </w:r>
      <w:r w:rsidR="0A8AA1DC">
        <w:t xml:space="preserve"> baserat</w:t>
      </w:r>
      <w:r>
        <w:t xml:space="preserve"> på den informationssäkerhetsklassning som gjorts eller bö</w:t>
      </w:r>
      <w:r w:rsidR="7A0F8913">
        <w:t>r göras</w:t>
      </w:r>
      <w:r w:rsidR="77861DDC">
        <w:t xml:space="preserve">. </w:t>
      </w:r>
      <w:r w:rsidR="00FD0042">
        <w:t>Säkerhetsnivå på a</w:t>
      </w:r>
      <w:r w:rsidR="77861DDC">
        <w:t>utentisering av</w:t>
      </w:r>
      <w:r w:rsidR="00FD0042">
        <w:t>,</w:t>
      </w:r>
      <w:r w:rsidR="77861DDC">
        <w:t xml:space="preserve"> och inloggning för</w:t>
      </w:r>
      <w:r w:rsidR="00FD0042">
        <w:t>,</w:t>
      </w:r>
      <w:r w:rsidR="77861DDC">
        <w:t xml:space="preserve"> kommunens handläggare hanteras av respektive kommun. </w:t>
      </w:r>
    </w:p>
    <w:p w14:paraId="22CFC2FF" w14:textId="77777777" w:rsidR="00AB086C" w:rsidRDefault="77861DDC" w:rsidP="00AB086C">
      <w:pPr>
        <w:pStyle w:val="Brdtext"/>
      </w:pPr>
      <w:r>
        <w:t>Det är även upp till varje kommun att bestämma om kommunikationen ska ske genom en integrationsplattform eller direkt mellan systemen.</w:t>
      </w:r>
    </w:p>
    <w:p w14:paraId="22CFC300" w14:textId="77777777" w:rsidR="009C1A84" w:rsidRDefault="009C1A84" w:rsidP="00AB086C">
      <w:pPr>
        <w:pStyle w:val="Brdtext"/>
      </w:pPr>
      <w:r>
        <w:t>Några generella rekommendationer är:</w:t>
      </w:r>
    </w:p>
    <w:p w14:paraId="22CFC301" w14:textId="77777777" w:rsidR="00F444B5" w:rsidRDefault="00F444B5" w:rsidP="00F444B5">
      <w:pPr>
        <w:pStyle w:val="Brdtext"/>
        <w:numPr>
          <w:ilvl w:val="0"/>
          <w:numId w:val="28"/>
        </w:numPr>
        <w:spacing w:after="80"/>
        <w:ind w:left="714" w:hanging="357"/>
      </w:pPr>
      <w:r>
        <w:lastRenderedPageBreak/>
        <w:t xml:space="preserve">All access till </w:t>
      </w:r>
      <w:proofErr w:type="spellStart"/>
      <w:r>
        <w:t>API:er</w:t>
      </w:r>
      <w:proofErr w:type="spellEnd"/>
      <w:r>
        <w:t xml:space="preserve"> ska vara krypterad.</w:t>
      </w:r>
    </w:p>
    <w:p w14:paraId="22CFC302" w14:textId="77777777" w:rsidR="009C1A84" w:rsidRDefault="009C1A84" w:rsidP="009C1A84">
      <w:pPr>
        <w:pStyle w:val="Brdtext"/>
        <w:numPr>
          <w:ilvl w:val="0"/>
          <w:numId w:val="28"/>
        </w:numPr>
        <w:spacing w:after="80"/>
        <w:ind w:left="714" w:hanging="357"/>
      </w:pPr>
      <w:r>
        <w:t>Klienter till ett API ska autentisera sig via en API-nyckel (asymmetrisk nyckel).</w:t>
      </w:r>
    </w:p>
    <w:p w14:paraId="22CFC303" w14:textId="77777777" w:rsidR="009C1A84" w:rsidRDefault="009C1A84" w:rsidP="009C1A84">
      <w:pPr>
        <w:pStyle w:val="Brdtext"/>
        <w:numPr>
          <w:ilvl w:val="0"/>
          <w:numId w:val="28"/>
        </w:numPr>
        <w:spacing w:after="80"/>
        <w:ind w:left="714" w:hanging="357"/>
      </w:pPr>
      <w:r>
        <w:t>Validera alla in-parametrar i ett API-anrop (schema-valideri</w:t>
      </w:r>
      <w:r w:rsidR="00F444B5">
        <w:t>ng), för att förhindra SQL-injek</w:t>
      </w:r>
      <w:r>
        <w:t>tion och liknande.</w:t>
      </w:r>
      <w:r w:rsidR="005C0A42">
        <w:br/>
      </w:r>
    </w:p>
    <w:p w14:paraId="22CFC304" w14:textId="55115179" w:rsidR="00764CC8" w:rsidRDefault="66A2ACB5" w:rsidP="009C1A84">
      <w:r>
        <w:t xml:space="preserve">I </w:t>
      </w:r>
      <w:r w:rsidR="463BCBAD">
        <w:t xml:space="preserve">bifogad </w:t>
      </w:r>
      <w:r>
        <w:t>API-</w:t>
      </w:r>
      <w:r w:rsidR="463BCBAD">
        <w:t>specifikation</w:t>
      </w:r>
      <w:r w:rsidR="00FD0042">
        <w:t xml:space="preserve"> för FörRätt</w:t>
      </w:r>
      <w:r>
        <w:t xml:space="preserve"> finns exempel på användning av API nycklar för autentisering</w:t>
      </w:r>
      <w:r w:rsidR="00FD0042">
        <w:t xml:space="preserve"> och auktorisering</w:t>
      </w:r>
      <w:r>
        <w:t xml:space="preserve">. På adress </w:t>
      </w:r>
      <w:hyperlink r:id="rId15">
        <w:r w:rsidRPr="6BB18E24">
          <w:rPr>
            <w:rStyle w:val="Hyperlnk"/>
          </w:rPr>
          <w:t>https</w:t>
        </w:r>
        <w:r w:rsidRPr="6BB18E24">
          <w:rPr>
            <w:rStyle w:val="Hyperlnk"/>
            <w:color w:val="000000" w:themeColor="text1"/>
          </w:rPr>
          <w:t>://swagger.io/docs/specification/</w:t>
        </w:r>
        <w:r w:rsidRPr="6BB18E24">
          <w:rPr>
            <w:rStyle w:val="Hyperlnk"/>
          </w:rPr>
          <w:t>authentication</w:t>
        </w:r>
      </w:hyperlink>
      <w:r>
        <w:t xml:space="preserve"> finns beskrivningar på hur andra autentiserings- och auktoriseringsmetoder används.</w:t>
      </w:r>
    </w:p>
    <w:p w14:paraId="22CFC306" w14:textId="77777777" w:rsidR="00764CC8" w:rsidRPr="007D2222" w:rsidRDefault="00764CC8" w:rsidP="009C1A84"/>
    <w:p w14:paraId="22CFC307" w14:textId="77777777" w:rsidR="00AB086C" w:rsidRDefault="00AB086C" w:rsidP="00AB086C">
      <w:pPr>
        <w:pStyle w:val="Rubrik1"/>
        <w:rPr>
          <w:sz w:val="40"/>
          <w:szCs w:val="40"/>
        </w:rPr>
      </w:pPr>
      <w:bookmarkStart w:id="14" w:name="_Toc103930104"/>
      <w:bookmarkStart w:id="15" w:name="_Toc135045144"/>
      <w:r>
        <w:rPr>
          <w:sz w:val="40"/>
          <w:szCs w:val="40"/>
        </w:rPr>
        <w:t>Sekvensdiagram</w:t>
      </w:r>
      <w:bookmarkEnd w:id="14"/>
      <w:bookmarkEnd w:id="15"/>
    </w:p>
    <w:p w14:paraId="22CFC308" w14:textId="5EC13AEF" w:rsidR="00C47CF2" w:rsidRDefault="00796082" w:rsidP="003526D3">
      <w:r>
        <w:t xml:space="preserve">Sekvensdiagrammet </w:t>
      </w:r>
      <w:r w:rsidR="003526D3">
        <w:t>i</w:t>
      </w:r>
      <w:r w:rsidR="003526D3" w:rsidRPr="00C77846">
        <w:rPr>
          <w:rStyle w:val="Betoning"/>
        </w:rPr>
        <w:t xml:space="preserve"> </w:t>
      </w:r>
      <w:r w:rsidR="003526D3" w:rsidRPr="00C77846">
        <w:rPr>
          <w:rStyle w:val="Betoning"/>
        </w:rPr>
        <w:fldChar w:fldCharType="begin"/>
      </w:r>
      <w:r w:rsidR="003526D3" w:rsidRPr="00C77846">
        <w:rPr>
          <w:rStyle w:val="Betoning"/>
        </w:rPr>
        <w:instrText xml:space="preserve"> REF _Ref106633509 \h  \* MERGEFORMAT </w:instrText>
      </w:r>
      <w:r w:rsidR="003526D3" w:rsidRPr="00C77846">
        <w:rPr>
          <w:rStyle w:val="Betoning"/>
        </w:rPr>
      </w:r>
      <w:r w:rsidR="003526D3" w:rsidRPr="00C77846">
        <w:rPr>
          <w:rStyle w:val="Betoning"/>
        </w:rPr>
        <w:fldChar w:fldCharType="separate"/>
      </w:r>
      <w:r w:rsidR="00D05C73" w:rsidRPr="00D05C73">
        <w:rPr>
          <w:rStyle w:val="Betoning"/>
        </w:rPr>
        <w:t>Figur 1</w:t>
      </w:r>
      <w:r w:rsidR="003526D3" w:rsidRPr="00C77846">
        <w:rPr>
          <w:rStyle w:val="Betoning"/>
        </w:rPr>
        <w:fldChar w:fldCharType="end"/>
      </w:r>
      <w:r w:rsidRPr="00C77846">
        <w:rPr>
          <w:rStyle w:val="Betoning"/>
        </w:rPr>
        <w:t xml:space="preserve"> </w:t>
      </w:r>
      <w:r w:rsidR="00C47CF2">
        <w:t>visar samspelet mellan e-tjänst och verksamhetssystem.</w:t>
      </w:r>
      <w:r>
        <w:t xml:space="preserve"> </w:t>
      </w:r>
    </w:p>
    <w:p w14:paraId="22CFC309" w14:textId="77777777" w:rsidR="00CD3DD2" w:rsidRDefault="00F1703B" w:rsidP="005C08BF">
      <w:r>
        <w:rPr>
          <w:noProof/>
          <w:color w:val="2B579A"/>
          <w:shd w:val="clear" w:color="auto" w:fill="E6E6E6"/>
          <w:lang w:eastAsia="sv-SE"/>
        </w:rPr>
        <w:drawing>
          <wp:inline distT="0" distB="0" distL="0" distR="0" wp14:anchorId="22CFC83F" wp14:editId="22CFC840">
            <wp:extent cx="6146800" cy="4482184"/>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443" t="5787" r="3739" b="3705"/>
                    <a:stretch/>
                  </pic:blipFill>
                  <pic:spPr bwMode="auto">
                    <a:xfrm>
                      <a:off x="0" y="0"/>
                      <a:ext cx="6151784" cy="4485818"/>
                    </a:xfrm>
                    <a:prstGeom prst="rect">
                      <a:avLst/>
                    </a:prstGeom>
                    <a:ln>
                      <a:noFill/>
                    </a:ln>
                    <a:extLst>
                      <a:ext uri="{53640926-AAD7-44D8-BBD7-CCE9431645EC}">
                        <a14:shadowObscured xmlns:a14="http://schemas.microsoft.com/office/drawing/2010/main"/>
                      </a:ext>
                    </a:extLst>
                  </pic:spPr>
                </pic:pic>
              </a:graphicData>
            </a:graphic>
          </wp:inline>
        </w:drawing>
      </w:r>
    </w:p>
    <w:p w14:paraId="22CFC30A" w14:textId="073A9B84" w:rsidR="00AB086C" w:rsidRDefault="00796082" w:rsidP="00796082">
      <w:pPr>
        <w:pStyle w:val="Beskrivning"/>
      </w:pPr>
      <w:bookmarkStart w:id="16" w:name="_Ref106633509"/>
      <w:bookmarkStart w:id="17" w:name="_Ref106633498"/>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sidR="00D05C73">
        <w:rPr>
          <w:noProof/>
        </w:rPr>
        <w:t>1</w:t>
      </w:r>
      <w:r>
        <w:rPr>
          <w:color w:val="2B579A"/>
          <w:shd w:val="clear" w:color="auto" w:fill="E6E6E6"/>
        </w:rPr>
        <w:fldChar w:fldCharType="end"/>
      </w:r>
      <w:bookmarkEnd w:id="16"/>
      <w:r>
        <w:t>. Sekvensdiagram FörRätt API</w:t>
      </w:r>
      <w:bookmarkEnd w:id="17"/>
    </w:p>
    <w:p w14:paraId="22CFC30B" w14:textId="77777777" w:rsidR="00DF0E08" w:rsidRPr="00DF0E08" w:rsidRDefault="54C053F3" w:rsidP="00DF0E08">
      <w:pPr>
        <w:pStyle w:val="Rubrik2"/>
      </w:pPr>
      <w:bookmarkStart w:id="18" w:name="_Toc135045145"/>
      <w:r>
        <w:t>Interaktion med den sammansatta bastjänsten</w:t>
      </w:r>
      <w:bookmarkEnd w:id="18"/>
    </w:p>
    <w:p w14:paraId="22CFC30C" w14:textId="113ED600" w:rsidR="00DF0E08" w:rsidRDefault="00DF0E08" w:rsidP="00DF0E08">
      <w:r>
        <w:t xml:space="preserve">Den inramade delen överst i diagrammet visar översiktligt samspelet med den sammansatta bastjänsten </w:t>
      </w:r>
      <w:r w:rsidRPr="00710A2B">
        <w:rPr>
          <w:rFonts w:ascii="Calibri Light" w:hAnsi="Calibri Light" w:cs="Calibri Light"/>
          <w:i/>
          <w:sz w:val="20"/>
          <w:szCs w:val="20"/>
        </w:rPr>
        <w:t>(</w:t>
      </w:r>
      <w:r w:rsidRPr="00710A2B">
        <w:rPr>
          <w:rFonts w:ascii="Calibri Light" w:hAnsi="Calibri Light" w:cs="Calibri Light"/>
          <w:i/>
          <w:color w:val="2B579A"/>
          <w:sz w:val="20"/>
          <w:szCs w:val="20"/>
          <w:shd w:val="clear" w:color="auto" w:fill="E6E6E6"/>
        </w:rPr>
        <w:fldChar w:fldCharType="begin"/>
      </w:r>
      <w:r w:rsidRPr="00710A2B">
        <w:rPr>
          <w:rFonts w:ascii="Calibri Light" w:hAnsi="Calibri Light" w:cs="Calibri Light"/>
          <w:i/>
          <w:sz w:val="20"/>
          <w:szCs w:val="20"/>
        </w:rPr>
        <w:instrText xml:space="preserve"> REF _Ref104895824 \w \h  \* MERGEFORMAT </w:instrText>
      </w:r>
      <w:r w:rsidRPr="00710A2B">
        <w:rPr>
          <w:rFonts w:ascii="Calibri Light" w:hAnsi="Calibri Light" w:cs="Calibri Light"/>
          <w:i/>
          <w:color w:val="2B579A"/>
          <w:sz w:val="20"/>
          <w:szCs w:val="20"/>
          <w:shd w:val="clear" w:color="auto" w:fill="E6E6E6"/>
        </w:rPr>
      </w:r>
      <w:r w:rsidRPr="00710A2B">
        <w:rPr>
          <w:rFonts w:ascii="Calibri Light" w:hAnsi="Calibri Light" w:cs="Calibri Light"/>
          <w:i/>
          <w:color w:val="2B579A"/>
          <w:sz w:val="20"/>
          <w:szCs w:val="20"/>
          <w:shd w:val="clear" w:color="auto" w:fill="E6E6E6"/>
        </w:rPr>
        <w:fldChar w:fldCharType="separate"/>
      </w:r>
      <w:r w:rsidR="00D05C73">
        <w:rPr>
          <w:rFonts w:ascii="Calibri Light" w:hAnsi="Calibri Light" w:cs="Calibri Light"/>
          <w:i/>
          <w:sz w:val="20"/>
          <w:szCs w:val="20"/>
        </w:rPr>
        <w:t>v</w:t>
      </w:r>
      <w:r w:rsidRPr="00710A2B">
        <w:rPr>
          <w:rFonts w:ascii="Calibri Light" w:hAnsi="Calibri Light" w:cs="Calibri Light"/>
          <w:i/>
          <w:color w:val="2B579A"/>
          <w:sz w:val="20"/>
          <w:szCs w:val="20"/>
          <w:shd w:val="clear" w:color="auto" w:fill="E6E6E6"/>
        </w:rPr>
        <w:fldChar w:fldCharType="end"/>
      </w:r>
      <w:r w:rsidRPr="00710A2B">
        <w:rPr>
          <w:rFonts w:ascii="Calibri Light" w:hAnsi="Calibri Light" w:cs="Calibri Light"/>
          <w:i/>
          <w:sz w:val="20"/>
          <w:szCs w:val="20"/>
        </w:rPr>
        <w:t>)</w:t>
      </w:r>
      <w:r>
        <w:t xml:space="preserve">, d.v.s. hur användaren förses med grundläggande uppgifter om ett av sina företag. Detaljer om den interaktionen finns i </w:t>
      </w:r>
      <w:r w:rsidRPr="00710A2B">
        <w:rPr>
          <w:rStyle w:val="Betoning"/>
        </w:rPr>
        <w:fldChar w:fldCharType="begin"/>
      </w:r>
      <w:r w:rsidRPr="00710A2B">
        <w:rPr>
          <w:rStyle w:val="Betoning"/>
        </w:rPr>
        <w:instrText xml:space="preserve"> REF _Ref104894725 \h </w:instrText>
      </w:r>
      <w:r>
        <w:rPr>
          <w:rStyle w:val="Betoning"/>
        </w:rPr>
        <w:instrText xml:space="preserve"> \* MERGEFORMAT </w:instrText>
      </w:r>
      <w:r w:rsidRPr="00710A2B">
        <w:rPr>
          <w:rStyle w:val="Betoning"/>
        </w:rPr>
      </w:r>
      <w:r w:rsidRPr="00710A2B">
        <w:rPr>
          <w:rStyle w:val="Betoning"/>
        </w:rPr>
        <w:fldChar w:fldCharType="separate"/>
      </w:r>
      <w:r w:rsidR="00D05C73" w:rsidRPr="00D05C73">
        <w:rPr>
          <w:rStyle w:val="Betoning"/>
        </w:rPr>
        <w:t>Figur 2</w:t>
      </w:r>
      <w:r w:rsidRPr="00710A2B">
        <w:rPr>
          <w:rStyle w:val="Betoning"/>
        </w:rPr>
        <w:fldChar w:fldCharType="end"/>
      </w:r>
      <w:r>
        <w:rPr>
          <w:rStyle w:val="Betoning"/>
        </w:rPr>
        <w:t>.</w:t>
      </w:r>
    </w:p>
    <w:p w14:paraId="22CFC30D" w14:textId="77777777" w:rsidR="00C47CF2" w:rsidRDefault="005114AF" w:rsidP="00C47CF2">
      <w:pPr>
        <w:keepNext/>
      </w:pPr>
      <w:r>
        <w:rPr>
          <w:noProof/>
          <w:color w:val="2B579A"/>
          <w:shd w:val="clear" w:color="auto" w:fill="E6E6E6"/>
          <w:lang w:eastAsia="sv-SE"/>
        </w:rPr>
        <w:lastRenderedPageBreak/>
        <w:drawing>
          <wp:inline distT="0" distB="0" distL="0" distR="0" wp14:anchorId="22CFC841" wp14:editId="22CFC842">
            <wp:extent cx="5302362" cy="3588888"/>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17775" cy="3599320"/>
                    </a:xfrm>
                    <a:prstGeom prst="rect">
                      <a:avLst/>
                    </a:prstGeom>
                  </pic:spPr>
                </pic:pic>
              </a:graphicData>
            </a:graphic>
          </wp:inline>
        </w:drawing>
      </w:r>
    </w:p>
    <w:p w14:paraId="22CFC30E" w14:textId="54A92C59" w:rsidR="00C47CF2" w:rsidRDefault="00C47CF2" w:rsidP="00C47CF2">
      <w:pPr>
        <w:pStyle w:val="Beskrivning"/>
      </w:pPr>
      <w:bookmarkStart w:id="19" w:name="_Ref104894725"/>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sidR="00D05C73">
        <w:rPr>
          <w:noProof/>
        </w:rPr>
        <w:t>2</w:t>
      </w:r>
      <w:r>
        <w:rPr>
          <w:color w:val="2B579A"/>
          <w:shd w:val="clear" w:color="auto" w:fill="E6E6E6"/>
        </w:rPr>
        <w:fldChar w:fldCharType="end"/>
      </w:r>
      <w:bookmarkEnd w:id="19"/>
      <w:r>
        <w:t xml:space="preserve">. </w:t>
      </w:r>
      <w:r w:rsidRPr="00FD2377">
        <w:t>Sekvensdiagram e-tjänst ansluten till</w:t>
      </w:r>
      <w:r>
        <w:t xml:space="preserve"> Bolagsverkets</w:t>
      </w:r>
      <w:r w:rsidRPr="00FD2377">
        <w:t xml:space="preserve"> förmedlingstjänster</w:t>
      </w:r>
    </w:p>
    <w:p w14:paraId="22CFC30F" w14:textId="6B543376" w:rsidR="00FC08C3" w:rsidRDefault="00FC08C3" w:rsidP="00FC08C3">
      <w:r>
        <w:t>Sekvensdiagrammet ovan är hämtat från Bilaga A till Infrastrukturen för vidareförmedling av grundläggande uppgifter om företag</w:t>
      </w:r>
      <w:r w:rsidRPr="00710A2B">
        <w:rPr>
          <w:rFonts w:ascii="Calibri Light" w:hAnsi="Calibri Light" w:cs="Calibri Light"/>
          <w:i/>
          <w:sz w:val="20"/>
        </w:rPr>
        <w:t xml:space="preserve"> (</w:t>
      </w:r>
      <w:r w:rsidRPr="00710A2B">
        <w:rPr>
          <w:rFonts w:ascii="Calibri Light" w:hAnsi="Calibri Light" w:cs="Calibri Light"/>
          <w:i/>
          <w:color w:val="2B579A"/>
          <w:sz w:val="20"/>
          <w:shd w:val="clear" w:color="auto" w:fill="E6E6E6"/>
        </w:rPr>
        <w:fldChar w:fldCharType="begin"/>
      </w:r>
      <w:r w:rsidRPr="00710A2B">
        <w:rPr>
          <w:rFonts w:ascii="Calibri Light" w:hAnsi="Calibri Light" w:cs="Calibri Light"/>
          <w:i/>
          <w:sz w:val="20"/>
        </w:rPr>
        <w:instrText xml:space="preserve"> REF _Ref104895824 \w \h  \* MERGEFORMAT </w:instrText>
      </w:r>
      <w:r w:rsidRPr="00710A2B">
        <w:rPr>
          <w:rFonts w:ascii="Calibri Light" w:hAnsi="Calibri Light" w:cs="Calibri Light"/>
          <w:i/>
          <w:color w:val="2B579A"/>
          <w:sz w:val="20"/>
          <w:shd w:val="clear" w:color="auto" w:fill="E6E6E6"/>
        </w:rPr>
      </w:r>
      <w:r w:rsidRPr="00710A2B">
        <w:rPr>
          <w:rFonts w:ascii="Calibri Light" w:hAnsi="Calibri Light" w:cs="Calibri Light"/>
          <w:i/>
          <w:color w:val="2B579A"/>
          <w:sz w:val="20"/>
          <w:shd w:val="clear" w:color="auto" w:fill="E6E6E6"/>
        </w:rPr>
        <w:fldChar w:fldCharType="separate"/>
      </w:r>
      <w:r w:rsidR="00D05C73">
        <w:rPr>
          <w:rFonts w:ascii="Calibri Light" w:hAnsi="Calibri Light" w:cs="Calibri Light"/>
          <w:i/>
          <w:sz w:val="20"/>
        </w:rPr>
        <w:t>v</w:t>
      </w:r>
      <w:r w:rsidRPr="00710A2B">
        <w:rPr>
          <w:rFonts w:ascii="Calibri Light" w:hAnsi="Calibri Light" w:cs="Calibri Light"/>
          <w:i/>
          <w:color w:val="2B579A"/>
          <w:sz w:val="20"/>
          <w:shd w:val="clear" w:color="auto" w:fill="E6E6E6"/>
        </w:rPr>
        <w:fldChar w:fldCharType="end"/>
      </w:r>
      <w:r w:rsidRPr="00710A2B">
        <w:rPr>
          <w:rFonts w:ascii="Calibri Light" w:hAnsi="Calibri Light" w:cs="Calibri Light"/>
          <w:i/>
          <w:sz w:val="20"/>
        </w:rPr>
        <w:t>)</w:t>
      </w:r>
      <w:r>
        <w:t>. I den bilagan finns regelverk och beskrivningar av samspelet mellan konsument, förmedlare och producent.</w:t>
      </w:r>
    </w:p>
    <w:p w14:paraId="22CFC310" w14:textId="77777777" w:rsidR="002D2B36" w:rsidRDefault="65381493" w:rsidP="002D2B36">
      <w:pPr>
        <w:pStyle w:val="Rubrik2"/>
      </w:pPr>
      <w:bookmarkStart w:id="20" w:name="_Toc135045146"/>
      <w:r>
        <w:t>Hämta anläggningar</w:t>
      </w:r>
      <w:bookmarkEnd w:id="20"/>
    </w:p>
    <w:p w14:paraId="22CFC311" w14:textId="77777777" w:rsidR="0068717D" w:rsidRPr="003518DE" w:rsidRDefault="2B6C37E9" w:rsidP="003518DE">
      <w:r>
        <w:t xml:space="preserve">Enbart relevanta anläggningar för omklassning returneras från verksamhetssystemet, d.v.s. livsmedelsanläggningar som inte upphört. </w:t>
      </w:r>
      <w:r w:rsidR="00902627">
        <w:t>A</w:t>
      </w:r>
      <w:r w:rsidR="003518DE" w:rsidRPr="003518DE">
        <w:t>nläggningsnamn kan</w:t>
      </w:r>
      <w:r w:rsidR="00902627">
        <w:t xml:space="preserve">, </w:t>
      </w:r>
      <w:r w:rsidR="00902627" w:rsidRPr="003518DE">
        <w:t>beroende på system</w:t>
      </w:r>
      <w:r w:rsidR="00902627">
        <w:t>,</w:t>
      </w:r>
      <w:r w:rsidR="003518DE" w:rsidRPr="003518DE">
        <w:t xml:space="preserve"> vara en kombinatio</w:t>
      </w:r>
      <w:r w:rsidR="003518DE">
        <w:t>n av namn på anläggning, objekt</w:t>
      </w:r>
      <w:r w:rsidR="003518DE" w:rsidRPr="003518DE">
        <w:t xml:space="preserve"> och verksamhet</w:t>
      </w:r>
      <w:r w:rsidR="003518DE">
        <w:t>.</w:t>
      </w:r>
    </w:p>
    <w:p w14:paraId="22CFC312" w14:textId="77777777" w:rsidR="00902627" w:rsidRPr="003518DE" w:rsidRDefault="00902627" w:rsidP="003518DE">
      <w:r>
        <w:t>Uppgifter som returneras från verksamhetssystemet är anläggnings-id, anläggningsnamn, besöksadress samt huvudsaklig inriktning om sådan finns</w:t>
      </w:r>
      <w:r w:rsidR="002A2DBE">
        <w:t>. Huvudsaklig inriktning används för att indikera om omklassning är påbörjad.</w:t>
      </w:r>
      <w:r w:rsidR="6492E5C0">
        <w:t xml:space="preserve"> </w:t>
      </w:r>
    </w:p>
    <w:p w14:paraId="22CFC313" w14:textId="77777777" w:rsidR="002D2B36" w:rsidRDefault="55417CBA" w:rsidP="00C741FB">
      <w:pPr>
        <w:pStyle w:val="Rubrik2"/>
      </w:pPr>
      <w:bookmarkStart w:id="21" w:name="_Toc135045147"/>
      <w:r>
        <w:t>Hämta uppgifter om vald anläggning</w:t>
      </w:r>
      <w:bookmarkEnd w:id="21"/>
    </w:p>
    <w:p w14:paraId="22CFC314" w14:textId="77777777" w:rsidR="00C741FB" w:rsidRPr="00C741FB" w:rsidRDefault="3268B646" w:rsidP="00C741FB">
      <w:r>
        <w:t>Användare som via SSBTGU/EN/RO bekräftats ha en behörig roll i företaget får se uppgifter ur verksamhetssystemet. Andra användare får enbart se namn och adress på anläggningen, precis som i 3.2. </w:t>
      </w:r>
    </w:p>
    <w:p w14:paraId="22CFC315" w14:textId="77777777" w:rsidR="002A2DBE" w:rsidRPr="00C741FB" w:rsidRDefault="002A2DBE" w:rsidP="002A2DBE">
      <w:r w:rsidRPr="00C741FB">
        <w:t>Uppgiftern</w:t>
      </w:r>
      <w:r>
        <w:t xml:space="preserve">a hämtas i </w:t>
      </w:r>
      <w:proofErr w:type="gramStart"/>
      <w:r>
        <w:t>flera</w:t>
      </w:r>
      <w:proofErr w:type="gramEnd"/>
      <w:r>
        <w:t xml:space="preserve"> separata </w:t>
      </w:r>
      <w:proofErr w:type="gramStart"/>
      <w:r>
        <w:t>operations</w:t>
      </w:r>
      <w:proofErr w:type="gramEnd"/>
      <w:r>
        <w:t xml:space="preserve"> för att bl.a. underlätta versionshantering.</w:t>
      </w:r>
    </w:p>
    <w:p w14:paraId="22CFC316" w14:textId="77777777" w:rsidR="002A2DBE" w:rsidRDefault="002A2DBE" w:rsidP="002A2DBE">
      <w:pPr>
        <w:pStyle w:val="Liststycke"/>
        <w:numPr>
          <w:ilvl w:val="0"/>
          <w:numId w:val="33"/>
        </w:numPr>
      </w:pPr>
      <w:r>
        <w:t>Anläggning, adress</w:t>
      </w:r>
    </w:p>
    <w:p w14:paraId="22CFC317" w14:textId="77777777" w:rsidR="002A2DBE" w:rsidRPr="00C741FB" w:rsidRDefault="002A2DBE" w:rsidP="002A2DBE">
      <w:pPr>
        <w:pStyle w:val="Liststycke"/>
        <w:numPr>
          <w:ilvl w:val="0"/>
          <w:numId w:val="33"/>
        </w:numPr>
      </w:pPr>
      <w:r>
        <w:t>Kontaktperson</w:t>
      </w:r>
    </w:p>
    <w:p w14:paraId="22CFC318" w14:textId="77777777" w:rsidR="002A2DBE" w:rsidRPr="00C741FB" w:rsidRDefault="002A2DBE" w:rsidP="002A2DBE">
      <w:pPr>
        <w:pStyle w:val="Liststycke"/>
        <w:numPr>
          <w:ilvl w:val="0"/>
          <w:numId w:val="33"/>
        </w:numPr>
      </w:pPr>
      <w:r w:rsidRPr="00C741FB">
        <w:t>Verksamhet</w:t>
      </w:r>
    </w:p>
    <w:p w14:paraId="22CFC319" w14:textId="77777777" w:rsidR="002A2DBE" w:rsidRPr="00C741FB" w:rsidRDefault="002A2DBE" w:rsidP="002A2DBE">
      <w:pPr>
        <w:pStyle w:val="Liststycke"/>
        <w:numPr>
          <w:ilvl w:val="0"/>
          <w:numId w:val="33"/>
        </w:numPr>
      </w:pPr>
      <w:r>
        <w:t>Faktureringsuppgifter</w:t>
      </w:r>
    </w:p>
    <w:p w14:paraId="22CFC31A" w14:textId="77777777" w:rsidR="00C741FB" w:rsidRPr="00C741FB" w:rsidRDefault="3268B646" w:rsidP="19D573F9">
      <w:pPr>
        <w:rPr>
          <w:i/>
          <w:iCs/>
        </w:rPr>
      </w:pPr>
      <w:r w:rsidRPr="19D573F9">
        <w:rPr>
          <w:i/>
          <w:iCs/>
        </w:rPr>
        <w:t>Funktionalitet för personer utan roll i bolaget byggs eventuellt med fullmakter och ombudstjänsten när det byggblocket är realiserat</w:t>
      </w:r>
      <w:r w:rsidR="3DBC412F" w:rsidRPr="19D573F9">
        <w:rPr>
          <w:i/>
          <w:iCs/>
        </w:rPr>
        <w:t xml:space="preserve"> av DIGG och Bolagsverket, men inte för version 1.0 av FörRätt.</w:t>
      </w:r>
    </w:p>
    <w:p w14:paraId="22CFC31B" w14:textId="77777777" w:rsidR="002D2B36" w:rsidRDefault="55417CBA" w:rsidP="002D2B36">
      <w:pPr>
        <w:pStyle w:val="Rubrik2"/>
      </w:pPr>
      <w:bookmarkStart w:id="22" w:name="_Toc135045148"/>
      <w:r>
        <w:lastRenderedPageBreak/>
        <w:t>Spara uppgifter</w:t>
      </w:r>
      <w:bookmarkEnd w:id="22"/>
    </w:p>
    <w:p w14:paraId="22CFC31C" w14:textId="77777777" w:rsidR="0016320C" w:rsidRPr="006B170A" w:rsidRDefault="0016320C" w:rsidP="006B170A">
      <w:r w:rsidRPr="006B170A">
        <w:t xml:space="preserve">Postningen </w:t>
      </w:r>
      <w:r w:rsidR="006B170A">
        <w:t>av uppgifterna i e-tjänstens formulär görs</w:t>
      </w:r>
      <w:r w:rsidRPr="006B170A">
        <w:t xml:space="preserve"> i ett (1) anrop</w:t>
      </w:r>
      <w:r w:rsidR="000731FA">
        <w:t xml:space="preserve">. </w:t>
      </w:r>
      <w:r w:rsidR="14A37C44">
        <w:t>Hanteringen förslås vara synkron</w:t>
      </w:r>
      <w:r w:rsidR="07A712FD">
        <w:t>,</w:t>
      </w:r>
      <w:r w:rsidR="14A37C44">
        <w:t xml:space="preserve"> i första hand eftersom hela modellen bygger på synkron hantering. </w:t>
      </w:r>
      <w:r w:rsidR="07A712FD">
        <w:t>Om</w:t>
      </w:r>
      <w:r w:rsidR="14A37C44">
        <w:t xml:space="preserve"> inte anrop fungerar övergår interaktionen till en asynkron hantering med kvittens i e-tjänsteplattformen. </w:t>
      </w:r>
    </w:p>
    <w:p w14:paraId="22CFC31D" w14:textId="77777777" w:rsidR="0016320C" w:rsidRPr="006B170A" w:rsidRDefault="0016320C" w:rsidP="006B170A">
      <w:r w:rsidRPr="006B170A">
        <w:t xml:space="preserve">Diarienummer eller annat </w:t>
      </w:r>
      <w:r w:rsidR="006B170A">
        <w:t>id</w:t>
      </w:r>
      <w:r w:rsidRPr="006B170A">
        <w:t xml:space="preserve"> returneras från verksamhetssystemet</w:t>
      </w:r>
      <w:r w:rsidR="006B170A">
        <w:t xml:space="preserve"> när uppgifterna från e-tjänsten erhålls.</w:t>
      </w:r>
    </w:p>
    <w:p w14:paraId="22CFC31E" w14:textId="77777777" w:rsidR="0016320C" w:rsidRPr="006B170A" w:rsidRDefault="0016320C" w:rsidP="006B170A">
      <w:r w:rsidRPr="006B170A">
        <w:t xml:space="preserve">Felhantering </w:t>
      </w:r>
      <w:r w:rsidR="006B170A">
        <w:t>återstår</w:t>
      </w:r>
      <w:r w:rsidRPr="006B170A">
        <w:t xml:space="preserve"> att specificera om e-</w:t>
      </w:r>
      <w:r w:rsidR="00C4783F">
        <w:t>tjänst eller verksamhetssystem</w:t>
      </w:r>
      <w:r w:rsidRPr="006B170A">
        <w:t xml:space="preserve"> inte svarar</w:t>
      </w:r>
      <w:r w:rsidR="006B170A">
        <w:t>.</w:t>
      </w:r>
    </w:p>
    <w:p w14:paraId="22CFC31F" w14:textId="77777777" w:rsidR="002D2B36" w:rsidRDefault="55417CBA" w:rsidP="002D2B36">
      <w:pPr>
        <w:pStyle w:val="Rubrik2"/>
      </w:pPr>
      <w:bookmarkStart w:id="23" w:name="_Toc135045149"/>
      <w:r>
        <w:t>Kvittens på registrerade uppgifter</w:t>
      </w:r>
      <w:bookmarkEnd w:id="23"/>
    </w:p>
    <w:p w14:paraId="22CFC320" w14:textId="77777777" w:rsidR="002D2B36" w:rsidRPr="00780622" w:rsidRDefault="006B170A" w:rsidP="002D2B36">
      <w:pPr>
        <w:pStyle w:val="Brdtext"/>
        <w:rPr>
          <w:b/>
          <w:lang w:eastAsia="sv-SE"/>
        </w:rPr>
      </w:pPr>
      <w:r>
        <w:rPr>
          <w:lang w:eastAsia="sv-SE"/>
        </w:rPr>
        <w:t>E-tjänsten returnerar ett ärendenummer/id till användaren tillsammans med en PDF med registrerade uppgifter.</w:t>
      </w:r>
    </w:p>
    <w:p w14:paraId="22CFC321" w14:textId="77777777" w:rsidR="006B170A" w:rsidRDefault="07A712FD" w:rsidP="002D2B36">
      <w:pPr>
        <w:pStyle w:val="Brdtext"/>
        <w:rPr>
          <w:lang w:eastAsia="sv-SE"/>
        </w:rPr>
      </w:pPr>
      <w:r w:rsidRPr="07A93EA2">
        <w:rPr>
          <w:lang w:eastAsia="sv-SE"/>
        </w:rPr>
        <w:t xml:space="preserve">När verksamhetssystemet erhållit uppgifterna returneras ett </w:t>
      </w:r>
      <w:r w:rsidR="43F5A44B" w:rsidRPr="07A93EA2">
        <w:rPr>
          <w:lang w:eastAsia="sv-SE"/>
        </w:rPr>
        <w:t xml:space="preserve">ok eller felmeddelande, eventuellt tillsammans med </w:t>
      </w:r>
      <w:r w:rsidRPr="07A93EA2">
        <w:rPr>
          <w:lang w:eastAsia="sv-SE"/>
        </w:rPr>
        <w:t>diarienummer eller motsvarande</w:t>
      </w:r>
      <w:r w:rsidR="43F5A44B" w:rsidRPr="07A93EA2">
        <w:rPr>
          <w:lang w:eastAsia="sv-SE"/>
        </w:rPr>
        <w:t>,</w:t>
      </w:r>
      <w:r w:rsidRPr="07A93EA2">
        <w:rPr>
          <w:lang w:eastAsia="sv-SE"/>
        </w:rPr>
        <w:t xml:space="preserve"> till e-tjänsten och användaren. Det är upp till varje kommun att bestämma hur detta sista steg visas upp i e-tjänsten/för användaren.</w:t>
      </w:r>
    </w:p>
    <w:p w14:paraId="22CFC322" w14:textId="77777777" w:rsidR="006B170A" w:rsidRDefault="006B170A">
      <w:pPr>
        <w:spacing w:before="60"/>
        <w:rPr>
          <w:color w:val="000000" w:themeColor="text1"/>
          <w:lang w:eastAsia="sv-SE"/>
        </w:rPr>
      </w:pPr>
      <w:r>
        <w:rPr>
          <w:lang w:eastAsia="sv-SE"/>
        </w:rPr>
        <w:br w:type="page"/>
      </w:r>
    </w:p>
    <w:p w14:paraId="22CFC323" w14:textId="77777777" w:rsidR="00CD5FDB" w:rsidRDefault="00CD5FDB" w:rsidP="004570FC">
      <w:pPr>
        <w:pStyle w:val="Rubrik1"/>
        <w:rPr>
          <w:sz w:val="40"/>
          <w:szCs w:val="40"/>
        </w:rPr>
      </w:pPr>
      <w:bookmarkStart w:id="24" w:name="_Toc135045150"/>
      <w:r>
        <w:rPr>
          <w:sz w:val="40"/>
          <w:szCs w:val="40"/>
        </w:rPr>
        <w:lastRenderedPageBreak/>
        <w:t>Informationsutbytesmodell</w:t>
      </w:r>
      <w:bookmarkEnd w:id="24"/>
    </w:p>
    <w:p w14:paraId="22CFC324" w14:textId="77777777" w:rsidR="00BF5963" w:rsidRDefault="0068717D" w:rsidP="00BF5963">
      <w:pPr>
        <w:pStyle w:val="Brdtext"/>
      </w:pPr>
      <w:r>
        <w:t>I</w:t>
      </w:r>
      <w:r w:rsidR="00BF5963">
        <w:t>nformationsutbytesmodell</w:t>
      </w:r>
      <w:r>
        <w:t>en</w:t>
      </w:r>
      <w:r w:rsidR="00BF5963">
        <w:t xml:space="preserve"> visar </w:t>
      </w:r>
      <w:r>
        <w:t xml:space="preserve">de </w:t>
      </w:r>
      <w:r w:rsidR="00BF5963">
        <w:t xml:space="preserve">uppgifter </w:t>
      </w:r>
      <w:r>
        <w:t xml:space="preserve">som ingår i API FörRätt </w:t>
      </w:r>
      <w:r w:rsidR="00BF5963">
        <w:t>rörande omklassning av livsmedelsanläggningar.</w:t>
      </w:r>
      <w:r w:rsidR="00010C94">
        <w:t xml:space="preserve"> De uppgifter som påverkar riskklassningen finns i informationsobjektet ”Verksamhet”.</w:t>
      </w:r>
    </w:p>
    <w:p w14:paraId="5A4BB1B3" w14:textId="0EA71BF7" w:rsidR="00BC0E8A" w:rsidRDefault="00017452" w:rsidP="00BF5963">
      <w:pPr>
        <w:pStyle w:val="Brdtext"/>
      </w:pPr>
      <w:r>
        <w:rPr>
          <w:noProof/>
          <w:color w:val="2B579A"/>
          <w:shd w:val="clear" w:color="auto" w:fill="E6E6E6"/>
          <w:lang w:eastAsia="sv-SE"/>
        </w:rPr>
        <w:drawing>
          <wp:inline distT="0" distB="0" distL="0" distR="0" wp14:anchorId="3BE89711" wp14:editId="509BF1F7">
            <wp:extent cx="5252313" cy="3545681"/>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716" t="7771" r="3376" b="2931"/>
                    <a:stretch/>
                  </pic:blipFill>
                  <pic:spPr bwMode="auto">
                    <a:xfrm>
                      <a:off x="0" y="0"/>
                      <a:ext cx="5264128" cy="3553657"/>
                    </a:xfrm>
                    <a:prstGeom prst="rect">
                      <a:avLst/>
                    </a:prstGeom>
                    <a:ln>
                      <a:noFill/>
                    </a:ln>
                    <a:extLst>
                      <a:ext uri="{53640926-AAD7-44D8-BBD7-CCE9431645EC}">
                        <a14:shadowObscured xmlns:a14="http://schemas.microsoft.com/office/drawing/2010/main"/>
                      </a:ext>
                    </a:extLst>
                  </pic:spPr>
                </pic:pic>
              </a:graphicData>
            </a:graphic>
          </wp:inline>
        </w:drawing>
      </w:r>
    </w:p>
    <w:p w14:paraId="22CFC326" w14:textId="522C11F9" w:rsidR="00935C87" w:rsidRDefault="00935C87" w:rsidP="00935C87">
      <w:pPr>
        <w:pStyle w:val="Beskrivning"/>
      </w:pPr>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sidR="00D05C73">
        <w:rPr>
          <w:noProof/>
        </w:rPr>
        <w:t>3</w:t>
      </w:r>
      <w:r>
        <w:rPr>
          <w:color w:val="2B579A"/>
          <w:shd w:val="clear" w:color="auto" w:fill="E6E6E6"/>
        </w:rPr>
        <w:fldChar w:fldCharType="end"/>
      </w:r>
      <w:r>
        <w:t>. Informationsutbytesmodell angående omklassning av livsmedelsanläggning</w:t>
      </w:r>
    </w:p>
    <w:p w14:paraId="22CFC327" w14:textId="77777777" w:rsidR="00980EE9" w:rsidRDefault="73E260D0" w:rsidP="008C46FF">
      <w:pPr>
        <w:pStyle w:val="Rubrik2"/>
      </w:pPr>
      <w:bookmarkStart w:id="25" w:name="_Toc135045151"/>
      <w:bookmarkStart w:id="26" w:name="BKM_61C7109D_75E5_4069_8ED9_ACC67314608F"/>
      <w:r>
        <w:t>Företag</w:t>
      </w:r>
      <w:bookmarkEnd w:id="25"/>
    </w:p>
    <w:p w14:paraId="22CFC328" w14:textId="77777777" w:rsidR="00D0536A" w:rsidRPr="008C03D5" w:rsidRDefault="00CD5FDB" w:rsidP="008C46FF">
      <w:pPr>
        <w:pStyle w:val="Rubrik3"/>
      </w:pPr>
      <w:r w:rsidRPr="008C03D5">
        <w:t>Företag</w:t>
      </w:r>
    </w:p>
    <w:p w14:paraId="22CFC329" w14:textId="77777777" w:rsidR="00CD5FDB" w:rsidRPr="00CD5FDB" w:rsidRDefault="00CD5FDB" w:rsidP="00497DFF">
      <w:r w:rsidRPr="00CD5FDB">
        <w:rPr>
          <w:rFonts w:eastAsia="Times New Roman"/>
          <w:b/>
          <w:bCs/>
          <w:color w:val="000000"/>
        </w:rPr>
        <w:t xml:space="preserve">Definition enligt (EG) 178/2002: </w:t>
      </w:r>
      <w:r w:rsidRPr="00CD5FDB">
        <w:rPr>
          <w:rFonts w:eastAsia="Times New Roman"/>
          <w:i/>
          <w:iCs/>
          <w:color w:val="000000"/>
        </w:rPr>
        <w:t>Livsmedelsföretag</w:t>
      </w:r>
      <w:r w:rsidR="00497DFF">
        <w:t xml:space="preserve"> är</w:t>
      </w:r>
      <w:r w:rsidRPr="00CD5FDB">
        <w:t xml:space="preserve"> varje privat eller offentligt företag som med eller utan vinstsyfte bedriver någon av de verksamheter som hänger samman med alla stadier i produktions-, bearbetnings- och distributionskedjan av livsmedel.</w:t>
      </w:r>
    </w:p>
    <w:p w14:paraId="22CFC32A" w14:textId="77777777" w:rsidR="00A943D1" w:rsidRPr="00CD5FDB" w:rsidRDefault="40FA1CEC" w:rsidP="00497DFF">
      <w:r w:rsidRPr="2ABEF1F0">
        <w:rPr>
          <w:rFonts w:eastAsia="Times New Roman"/>
          <w:b/>
          <w:bCs/>
          <w:color w:val="000000" w:themeColor="text1"/>
        </w:rPr>
        <w:t xml:space="preserve">Definition </w:t>
      </w:r>
      <w:r w:rsidR="0068717D">
        <w:rPr>
          <w:rFonts w:eastAsia="Times New Roman"/>
          <w:b/>
          <w:bCs/>
          <w:color w:val="000000" w:themeColor="text1"/>
        </w:rPr>
        <w:t>enligt Bolagsverket</w:t>
      </w:r>
      <w:r w:rsidRPr="2ABEF1F0">
        <w:rPr>
          <w:rFonts w:eastAsia="Times New Roman"/>
          <w:b/>
          <w:bCs/>
          <w:color w:val="000000" w:themeColor="text1"/>
        </w:rPr>
        <w:t xml:space="preserve">: </w:t>
      </w:r>
      <w:r w:rsidR="00D84421">
        <w:t>Företag är en juridisk person eller enskild näringsidkare eller övrig association som är registrerad som företag</w:t>
      </w:r>
      <w:r>
        <w:t xml:space="preserve"> (godkänd för F-skatt hos Skatteverket, arbetsgivarregistrerad hos Skatteverket, momsregistrerad hos Skatteverket, registrerat hos organisationsnummertilldelande myndighet och registrerat företagsnamn hos Bolagsverket för enskild näringsidkare)</w:t>
      </w:r>
      <w:r w:rsidR="69135EE8">
        <w:t>.</w:t>
      </w:r>
    </w:p>
    <w:tbl>
      <w:tblPr>
        <w:tblStyle w:val="Rutntstabell4dekorfrg4"/>
        <w:tblW w:w="9776" w:type="dxa"/>
        <w:tblLook w:val="04A0" w:firstRow="1" w:lastRow="0" w:firstColumn="1" w:lastColumn="0" w:noHBand="0" w:noVBand="1"/>
      </w:tblPr>
      <w:tblGrid>
        <w:gridCol w:w="2480"/>
        <w:gridCol w:w="4886"/>
        <w:gridCol w:w="1151"/>
        <w:gridCol w:w="1259"/>
      </w:tblGrid>
      <w:tr w:rsidR="00D0536A" w:rsidRPr="00790F48" w14:paraId="22CFC32F" w14:textId="77777777" w:rsidTr="133A27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0" w:type="dxa"/>
            <w:hideMark/>
          </w:tcPr>
          <w:p w14:paraId="22CFC32B" w14:textId="77777777" w:rsidR="00D0536A" w:rsidRPr="00790F48" w:rsidRDefault="00D0536A" w:rsidP="00D0536A">
            <w:pPr>
              <w:pStyle w:val="Tabell-ochdiagramrubrik-F"/>
            </w:pPr>
            <w:r>
              <w:lastRenderedPageBreak/>
              <w:t>Uppgift</w:t>
            </w:r>
          </w:p>
        </w:tc>
        <w:tc>
          <w:tcPr>
            <w:tcW w:w="4886" w:type="dxa"/>
          </w:tcPr>
          <w:p w14:paraId="22CFC32C" w14:textId="77777777" w:rsidR="00D0536A" w:rsidRDefault="00D0536A" w:rsidP="00D0536A">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151" w:type="dxa"/>
            <w:hideMark/>
          </w:tcPr>
          <w:p w14:paraId="22CFC32D" w14:textId="77777777" w:rsidR="00D0536A" w:rsidRPr="00790F48" w:rsidRDefault="00D0536A" w:rsidP="008C46FF">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59" w:type="dxa"/>
          </w:tcPr>
          <w:p w14:paraId="22CFC32E" w14:textId="77777777" w:rsidR="00D0536A" w:rsidRDefault="00497DFF" w:rsidP="00D0536A">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7DC007F9" w14:paraId="22CFC339" w14:textId="77777777" w:rsidTr="133A27B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14:paraId="22CFC330" w14:textId="77777777" w:rsidR="74712587" w:rsidRDefault="00497DFF" w:rsidP="7DC007F9">
            <w:pPr>
              <w:pStyle w:val="Tabell-ochdiagramrubrik-F"/>
              <w:rPr>
                <w:rFonts w:eastAsia="Times New Roman"/>
                <w:lang w:val="en-GB"/>
              </w:rPr>
            </w:pPr>
            <w:proofErr w:type="spellStart"/>
            <w:r>
              <w:rPr>
                <w:rFonts w:eastAsia="Times New Roman"/>
                <w:lang w:val="en-GB"/>
              </w:rPr>
              <w:t>Organisationsnummer</w:t>
            </w:r>
            <w:proofErr w:type="spellEnd"/>
          </w:p>
        </w:tc>
        <w:tc>
          <w:tcPr>
            <w:tcW w:w="4886" w:type="dxa"/>
          </w:tcPr>
          <w:p w14:paraId="22CFC331" w14:textId="77777777" w:rsidR="005E0231" w:rsidRDefault="005E0231" w:rsidP="00497DFF">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sidRPr="005E0231">
              <w:rPr>
                <w:rFonts w:cs="Calibri"/>
                <w:sz w:val="20"/>
                <w:szCs w:val="20"/>
              </w:rPr>
              <w:t>Organisationsnummer är en identitetsbeteckning för juridiska personer (bolag, föreningar, stiftelser, myndigheter och andra organisationer) på motsvarande sätt som personnummer är en identitetsbeteckning för fysiska personer.</w:t>
            </w:r>
          </w:p>
          <w:p w14:paraId="22CFC332" w14:textId="77777777" w:rsidR="00475AA2" w:rsidRDefault="005E0231" w:rsidP="00A05EAC">
            <w:pPr>
              <w:pStyle w:val="Tabelltext"/>
              <w:cnfStyle w:val="000000100000" w:firstRow="0" w:lastRow="0" w:firstColumn="0" w:lastColumn="0" w:oddVBand="0" w:evenVBand="0" w:oddHBand="1" w:evenHBand="0" w:firstRowFirstColumn="0" w:firstRowLastColumn="0" w:lastRowFirstColumn="0" w:lastRowLastColumn="0"/>
            </w:pPr>
            <w:r>
              <w:t>Det kan förekomma att t.ex. enskilda näringsidkares organisationsnummer</w:t>
            </w:r>
            <w:r w:rsidR="00475AA2">
              <w:t xml:space="preserve"> har registrerats med hela personnumret i verksamhetssystemen. Det gör att detta fält utgörs av 12 tecken.</w:t>
            </w:r>
            <w:r w:rsidR="00665BFD" w:rsidRPr="00665BFD">
              <w:t xml:space="preserve"> </w:t>
            </w:r>
          </w:p>
          <w:p w14:paraId="22CFC333" w14:textId="77777777" w:rsidR="00665BFD" w:rsidRDefault="00665BFD" w:rsidP="00A05EAC">
            <w:pPr>
              <w:pStyle w:val="Tabelltext"/>
              <w:cnfStyle w:val="000000100000" w:firstRow="0" w:lastRow="0" w:firstColumn="0" w:lastColumn="0" w:oddVBand="0" w:evenVBand="0" w:oddHBand="1" w:evenHBand="0" w:firstRowFirstColumn="0" w:firstRowLastColumn="0" w:lastRowFirstColumn="0" w:lastRowLastColumn="0"/>
              <w:rPr>
                <w:sz w:val="23"/>
                <w:szCs w:val="23"/>
              </w:rPr>
            </w:pPr>
            <w:r>
              <w:t>Organisationsnummer representeras som 10 siffror och personnummer representeras som 12 siffror.</w:t>
            </w:r>
            <w:r w:rsidRPr="19D573F9">
              <w:rPr>
                <w:sz w:val="23"/>
                <w:szCs w:val="23"/>
              </w:rPr>
              <w:t xml:space="preserve"> </w:t>
            </w:r>
          </w:p>
          <w:p w14:paraId="22CFC334" w14:textId="77777777" w:rsidR="19D573F9" w:rsidRDefault="19D573F9" w:rsidP="19D573F9">
            <w:pPr>
              <w:pStyle w:val="Tabelltext"/>
              <w:cnfStyle w:val="000000100000" w:firstRow="0" w:lastRow="0" w:firstColumn="0" w:lastColumn="0" w:oddVBand="0" w:evenVBand="0" w:oddHBand="1" w:evenHBand="0" w:firstRowFirstColumn="0" w:firstRowLastColumn="0" w:lastRowFirstColumn="0" w:lastRowLastColumn="0"/>
              <w:rPr>
                <w:sz w:val="23"/>
                <w:szCs w:val="23"/>
              </w:rPr>
            </w:pPr>
            <w:r w:rsidRPr="00B4350A">
              <w:t>För att få ett enhetligt format med 12 tecken rekommenderas att prefixet 16 används för organisationsnummer.</w:t>
            </w:r>
          </w:p>
          <w:p w14:paraId="22CFC335" w14:textId="77777777" w:rsidR="0054077D" w:rsidRDefault="6553969F" w:rsidP="19D573F9">
            <w:pPr>
              <w:pStyle w:val="Tabelltext"/>
              <w:cnfStyle w:val="000000100000" w:firstRow="0" w:lastRow="0" w:firstColumn="0" w:lastColumn="0" w:oddVBand="0" w:evenVBand="0" w:oddHBand="1" w:evenHBand="0" w:firstRowFirstColumn="0" w:firstRowLastColumn="0" w:lastRowFirstColumn="0" w:lastRowLastColumn="0"/>
              <w:rPr>
                <w:rFonts w:cs="Calibri"/>
                <w:i/>
                <w:iCs/>
                <w:color w:val="auto"/>
              </w:rPr>
            </w:pPr>
            <w:r w:rsidRPr="19D573F9">
              <w:rPr>
                <w:rFonts w:cs="Calibri"/>
                <w:i/>
                <w:iCs/>
                <w:color w:val="auto"/>
              </w:rPr>
              <w:t>Exempel juridisk person: 556003-8860, alternativt 16556003-8860</w:t>
            </w:r>
          </w:p>
          <w:p w14:paraId="22CFC336" w14:textId="77777777" w:rsidR="0054077D" w:rsidRDefault="0054077D" w:rsidP="00475AA2">
            <w:pPr>
              <w:pStyle w:val="Tabelltext"/>
              <w:cnfStyle w:val="000000100000" w:firstRow="0" w:lastRow="0" w:firstColumn="0" w:lastColumn="0" w:oddVBand="0" w:evenVBand="0" w:oddHBand="1" w:evenHBand="0" w:firstRowFirstColumn="0" w:firstRowLastColumn="0" w:lastRowFirstColumn="0" w:lastRowLastColumn="0"/>
              <w:rPr>
                <w:rFonts w:eastAsia="Times New Roman"/>
                <w:highlight w:val="green"/>
              </w:rPr>
            </w:pPr>
            <w:r w:rsidRPr="0054077D">
              <w:rPr>
                <w:rFonts w:cs="Calibri"/>
                <w:i/>
                <w:color w:val="auto"/>
              </w:rPr>
              <w:t xml:space="preserve">Exempel </w:t>
            </w:r>
            <w:r w:rsidR="00475AA2">
              <w:rPr>
                <w:rFonts w:cs="Calibri"/>
                <w:i/>
                <w:color w:val="auto"/>
              </w:rPr>
              <w:t>personnummer</w:t>
            </w:r>
            <w:r w:rsidRPr="0054077D">
              <w:rPr>
                <w:rFonts w:cs="Calibri"/>
                <w:i/>
                <w:color w:val="auto"/>
              </w:rPr>
              <w:t xml:space="preserve">: </w:t>
            </w:r>
            <w:r w:rsidR="005E0231">
              <w:rPr>
                <w:rFonts w:cs="Calibri"/>
                <w:i/>
                <w:color w:val="auto"/>
              </w:rPr>
              <w:t>19810105-2382</w:t>
            </w:r>
          </w:p>
        </w:tc>
        <w:tc>
          <w:tcPr>
            <w:tcW w:w="1151" w:type="dxa"/>
          </w:tcPr>
          <w:p w14:paraId="22CFC337" w14:textId="77777777" w:rsidR="7DC007F9" w:rsidRDefault="00497DFF" w:rsidP="00497DFF">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w:t>
            </w:r>
            <w:r w:rsidR="00665BFD">
              <w:rPr>
                <w:rFonts w:eastAsia="Times New Roman"/>
              </w:rPr>
              <w:t xml:space="preserve">ext </w:t>
            </w:r>
            <w:r w:rsidR="00084E53" w:rsidRPr="68979F45">
              <w:rPr>
                <w:rFonts w:eastAsia="Times New Roman"/>
              </w:rPr>
              <w:t>(12</w:t>
            </w:r>
            <w:r w:rsidR="00084E53">
              <w:rPr>
                <w:rFonts w:eastAsia="Times New Roman"/>
              </w:rPr>
              <w:t>)</w:t>
            </w:r>
          </w:p>
        </w:tc>
        <w:tc>
          <w:tcPr>
            <w:tcW w:w="1259" w:type="dxa"/>
          </w:tcPr>
          <w:p w14:paraId="22CFC338" w14:textId="77777777" w:rsidR="7DC007F9" w:rsidRPr="00497DFF" w:rsidRDefault="00497DFF" w:rsidP="7DC007F9">
            <w:pPr>
              <w:pStyle w:val="Tabell-ochdiagramrubrik-F"/>
              <w:cnfStyle w:val="000000100000" w:firstRow="0" w:lastRow="0" w:firstColumn="0" w:lastColumn="0" w:oddVBand="0" w:evenVBand="0" w:oddHBand="1" w:evenHBand="0" w:firstRowFirstColumn="0" w:firstRowLastColumn="0" w:lastRowFirstColumn="0" w:lastRowLastColumn="0"/>
            </w:pPr>
            <w:r w:rsidRPr="00497DFF">
              <w:t>1:1</w:t>
            </w:r>
          </w:p>
        </w:tc>
      </w:tr>
      <w:tr w:rsidR="7DC007F9" w14:paraId="22CFC340" w14:textId="77777777" w:rsidTr="133A27B6">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480" w:type="dxa"/>
          </w:tcPr>
          <w:p w14:paraId="22CFC33A" w14:textId="77777777" w:rsidR="74712587" w:rsidRPr="00C660A1" w:rsidRDefault="00497DFF" w:rsidP="00C660A1">
            <w:pPr>
              <w:autoSpaceDE w:val="0"/>
              <w:autoSpaceDN w:val="0"/>
              <w:adjustRightInd w:val="0"/>
              <w:spacing w:after="80"/>
              <w:rPr>
                <w:rFonts w:cs="Calibri"/>
                <w:sz w:val="20"/>
                <w:szCs w:val="20"/>
              </w:rPr>
            </w:pPr>
            <w:r w:rsidRPr="00C660A1">
              <w:rPr>
                <w:rFonts w:cs="Calibri"/>
                <w:sz w:val="20"/>
                <w:szCs w:val="20"/>
              </w:rPr>
              <w:t>Företagsnamn</w:t>
            </w:r>
          </w:p>
        </w:tc>
        <w:tc>
          <w:tcPr>
            <w:tcW w:w="4886" w:type="dxa"/>
          </w:tcPr>
          <w:p w14:paraId="22CFC33B" w14:textId="77777777" w:rsidR="7DC007F9" w:rsidRDefault="75E255E9" w:rsidP="00C660A1">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sidRPr="1432B8DF">
              <w:rPr>
                <w:rFonts w:cs="Calibri"/>
                <w:sz w:val="20"/>
                <w:szCs w:val="20"/>
              </w:rPr>
              <w:t xml:space="preserve">Företagets registrerade företagsnamn. </w:t>
            </w:r>
          </w:p>
          <w:p w14:paraId="22CFC33C" w14:textId="77777777" w:rsidR="006D4DD8" w:rsidRPr="006D4DD8" w:rsidRDefault="006D4DD8" w:rsidP="00C660A1">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ascii="Bahnschrift Light" w:hAnsi="Bahnschrift Light" w:cs="Calibri"/>
                <w:sz w:val="18"/>
                <w:szCs w:val="20"/>
              </w:rPr>
            </w:pPr>
            <w:r w:rsidRPr="006D4DD8">
              <w:rPr>
                <w:rFonts w:ascii="Bahnschrift Light" w:hAnsi="Bahnschrift Light" w:cs="Calibri"/>
                <w:sz w:val="18"/>
                <w:szCs w:val="20"/>
              </w:rPr>
              <w:t>SSBTGU UD0001</w:t>
            </w:r>
            <w:r w:rsidR="00CC261B">
              <w:rPr>
                <w:rFonts w:ascii="Bahnschrift Light" w:hAnsi="Bahnschrift Light" w:cs="Calibri"/>
                <w:sz w:val="18"/>
                <w:szCs w:val="20"/>
              </w:rPr>
              <w:t>, UD0020 (enskild näringsidkare)</w:t>
            </w:r>
          </w:p>
          <w:p w14:paraId="22CFC33D" w14:textId="77777777" w:rsidR="00C660A1" w:rsidRPr="006D4DD8" w:rsidRDefault="00C660A1" w:rsidP="00C660A1">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i/>
                <w:sz w:val="20"/>
                <w:szCs w:val="20"/>
              </w:rPr>
            </w:pPr>
            <w:r w:rsidRPr="006D4DD8">
              <w:rPr>
                <w:rFonts w:cs="Calibri"/>
                <w:i/>
                <w:sz w:val="20"/>
                <w:szCs w:val="20"/>
              </w:rPr>
              <w:t xml:space="preserve">Exempel: </w:t>
            </w:r>
            <w:r w:rsidR="00880102">
              <w:rPr>
                <w:rFonts w:cs="Calibri"/>
                <w:i/>
                <w:sz w:val="20"/>
                <w:szCs w:val="20"/>
              </w:rPr>
              <w:t>Emmas Bageri AB</w:t>
            </w:r>
          </w:p>
        </w:tc>
        <w:tc>
          <w:tcPr>
            <w:tcW w:w="1151" w:type="dxa"/>
          </w:tcPr>
          <w:p w14:paraId="22CFC33E" w14:textId="77777777" w:rsidR="7DC007F9" w:rsidRDefault="00A943D1" w:rsidP="00A943D1">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w:t>
            </w:r>
            <w:r w:rsidR="00880102">
              <w:rPr>
                <w:rFonts w:eastAsia="Times New Roman"/>
              </w:rPr>
              <w:t xml:space="preserve"> (200)</w:t>
            </w:r>
          </w:p>
        </w:tc>
        <w:bookmarkEnd w:id="26"/>
        <w:tc>
          <w:tcPr>
            <w:tcW w:w="1259" w:type="dxa"/>
          </w:tcPr>
          <w:p w14:paraId="22CFC33F" w14:textId="77777777" w:rsidR="7DC007F9" w:rsidRPr="00497DFF" w:rsidRDefault="00A943D1" w:rsidP="7DC007F9">
            <w:pPr>
              <w:pStyle w:val="Tabell-ochdiagramrubrik-F"/>
              <w:cnfStyle w:val="000000000000" w:firstRow="0" w:lastRow="0" w:firstColumn="0" w:lastColumn="0" w:oddVBand="0" w:evenVBand="0" w:oddHBand="0" w:evenHBand="0" w:firstRowFirstColumn="0" w:firstRowLastColumn="0" w:lastRowFirstColumn="0" w:lastRowLastColumn="0"/>
            </w:pPr>
            <w:r>
              <w:t>1:1</w:t>
            </w:r>
          </w:p>
        </w:tc>
      </w:tr>
      <w:tr w:rsidR="00D71CD5" w14:paraId="22CFC347" w14:textId="77777777" w:rsidTr="133A27B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14:paraId="22CFC341" w14:textId="77777777" w:rsidR="00D71CD5" w:rsidRPr="00C660A1" w:rsidRDefault="00D71CD5" w:rsidP="00C660A1">
            <w:pPr>
              <w:autoSpaceDE w:val="0"/>
              <w:autoSpaceDN w:val="0"/>
              <w:adjustRightInd w:val="0"/>
              <w:spacing w:after="80"/>
              <w:rPr>
                <w:rFonts w:cs="Calibri"/>
                <w:sz w:val="20"/>
                <w:szCs w:val="20"/>
              </w:rPr>
            </w:pPr>
            <w:r>
              <w:rPr>
                <w:rFonts w:cs="Calibri"/>
                <w:sz w:val="20"/>
                <w:szCs w:val="20"/>
              </w:rPr>
              <w:t>Telefonnummer</w:t>
            </w:r>
          </w:p>
        </w:tc>
        <w:tc>
          <w:tcPr>
            <w:tcW w:w="4886" w:type="dxa"/>
          </w:tcPr>
          <w:p w14:paraId="22CFC342" w14:textId="77777777" w:rsidR="00D71CD5" w:rsidRDefault="00D71CD5" w:rsidP="00C660A1">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Telefonnummer till företaget</w:t>
            </w:r>
            <w:r w:rsidR="003E717E">
              <w:rPr>
                <w:rFonts w:cs="Calibri"/>
                <w:sz w:val="20"/>
                <w:szCs w:val="20"/>
              </w:rPr>
              <w:t>.</w:t>
            </w:r>
          </w:p>
          <w:p w14:paraId="22CFC343" w14:textId="77777777" w:rsidR="00880D93" w:rsidRPr="006D4DD8" w:rsidRDefault="00880D93" w:rsidP="00880D93">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ascii="Bahnschrift Light" w:hAnsi="Bahnschrift Light" w:cs="Calibri"/>
                <w:sz w:val="18"/>
                <w:szCs w:val="20"/>
              </w:rPr>
            </w:pPr>
            <w:r>
              <w:rPr>
                <w:rFonts w:ascii="Bahnschrift Light" w:hAnsi="Bahnschrift Light" w:cs="Calibri"/>
                <w:sz w:val="18"/>
                <w:szCs w:val="20"/>
              </w:rPr>
              <w:t>SSBTGU UD0006</w:t>
            </w:r>
          </w:p>
          <w:p w14:paraId="22CFC344" w14:textId="77777777" w:rsidR="00880D93" w:rsidRDefault="00880D93" w:rsidP="00880D93">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sidRPr="006D4DD8">
              <w:rPr>
                <w:rFonts w:cs="Calibri"/>
                <w:i/>
                <w:sz w:val="20"/>
                <w:szCs w:val="20"/>
              </w:rPr>
              <w:t xml:space="preserve">Exempel: </w:t>
            </w:r>
            <w:r>
              <w:rPr>
                <w:rFonts w:cs="Calibri"/>
                <w:i/>
                <w:sz w:val="20"/>
                <w:szCs w:val="20"/>
              </w:rPr>
              <w:t>070-1234567</w:t>
            </w:r>
          </w:p>
        </w:tc>
        <w:tc>
          <w:tcPr>
            <w:tcW w:w="1151" w:type="dxa"/>
          </w:tcPr>
          <w:p w14:paraId="22CFC345" w14:textId="77777777" w:rsidR="00D71CD5" w:rsidRDefault="00880102" w:rsidP="00A943D1">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9E04D1">
              <w:rPr>
                <w:rFonts w:eastAsia="Times New Roman"/>
              </w:rPr>
              <w:t xml:space="preserve"> (15</w:t>
            </w:r>
            <w:r w:rsidR="00880D93">
              <w:rPr>
                <w:rFonts w:eastAsia="Times New Roman"/>
              </w:rPr>
              <w:t>)</w:t>
            </w:r>
          </w:p>
        </w:tc>
        <w:tc>
          <w:tcPr>
            <w:tcW w:w="1259" w:type="dxa"/>
          </w:tcPr>
          <w:p w14:paraId="22CFC346" w14:textId="77777777" w:rsidR="00D71CD5" w:rsidRDefault="003E717E" w:rsidP="7DC007F9">
            <w:pPr>
              <w:pStyle w:val="Tabell-ochdiagramrubrik-F"/>
              <w:cnfStyle w:val="000000100000" w:firstRow="0" w:lastRow="0" w:firstColumn="0" w:lastColumn="0" w:oddVBand="0" w:evenVBand="0" w:oddHBand="1" w:evenHBand="0" w:firstRowFirstColumn="0" w:firstRowLastColumn="0" w:lastRowFirstColumn="0" w:lastRowLastColumn="0"/>
            </w:pPr>
            <w:r>
              <w:t>1:1</w:t>
            </w:r>
          </w:p>
        </w:tc>
      </w:tr>
      <w:tr w:rsidR="003E717E" w14:paraId="22CFC34E" w14:textId="77777777" w:rsidTr="133A27B6">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480" w:type="dxa"/>
          </w:tcPr>
          <w:p w14:paraId="22CFC348" w14:textId="77777777" w:rsidR="003E717E" w:rsidRDefault="003E717E" w:rsidP="00C660A1">
            <w:pPr>
              <w:autoSpaceDE w:val="0"/>
              <w:autoSpaceDN w:val="0"/>
              <w:adjustRightInd w:val="0"/>
              <w:spacing w:after="80"/>
              <w:rPr>
                <w:rFonts w:cs="Calibri"/>
                <w:sz w:val="20"/>
                <w:szCs w:val="20"/>
              </w:rPr>
            </w:pPr>
            <w:r>
              <w:rPr>
                <w:rFonts w:cs="Calibri"/>
                <w:sz w:val="20"/>
                <w:szCs w:val="20"/>
              </w:rPr>
              <w:t>E-postadress</w:t>
            </w:r>
          </w:p>
        </w:tc>
        <w:tc>
          <w:tcPr>
            <w:tcW w:w="4886" w:type="dxa"/>
          </w:tcPr>
          <w:p w14:paraId="22CFC349" w14:textId="77777777" w:rsidR="003E717E" w:rsidRDefault="003E717E" w:rsidP="00C660A1">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E-postadress till företaget.</w:t>
            </w:r>
          </w:p>
          <w:p w14:paraId="22CFC34A" w14:textId="77777777" w:rsidR="003E717E" w:rsidRPr="006D4DD8" w:rsidRDefault="003E717E" w:rsidP="003E717E">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ascii="Bahnschrift Light" w:hAnsi="Bahnschrift Light" w:cs="Calibri"/>
                <w:sz w:val="18"/>
                <w:szCs w:val="20"/>
              </w:rPr>
            </w:pPr>
            <w:r>
              <w:rPr>
                <w:rFonts w:ascii="Bahnschrift Light" w:hAnsi="Bahnschrift Light" w:cs="Calibri"/>
                <w:sz w:val="18"/>
                <w:szCs w:val="20"/>
              </w:rPr>
              <w:t>SSBTGU UD0004</w:t>
            </w:r>
          </w:p>
          <w:p w14:paraId="22CFC34B" w14:textId="7FBA5438" w:rsidR="003E717E" w:rsidRDefault="003E717E" w:rsidP="003E717E">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sidRPr="006D4DD8">
              <w:rPr>
                <w:rFonts w:cs="Calibri"/>
                <w:i/>
                <w:sz w:val="20"/>
                <w:szCs w:val="20"/>
              </w:rPr>
              <w:t xml:space="preserve">Exempel: </w:t>
            </w:r>
            <w:hyperlink r:id="rId19" w:history="1">
              <w:r w:rsidR="009D3C05" w:rsidRPr="00CD2B21">
                <w:rPr>
                  <w:rStyle w:val="Hyperlnk"/>
                  <w:rFonts w:cs="Calibri"/>
                  <w:i/>
                  <w:sz w:val="20"/>
                  <w:szCs w:val="20"/>
                </w:rPr>
                <w:t>emmasbageri@exempel.se</w:t>
              </w:r>
            </w:hyperlink>
          </w:p>
        </w:tc>
        <w:tc>
          <w:tcPr>
            <w:tcW w:w="1151" w:type="dxa"/>
          </w:tcPr>
          <w:p w14:paraId="22CFC34C" w14:textId="77777777" w:rsidR="003E717E" w:rsidRDefault="003E717E" w:rsidP="00A943D1">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(50)</w:t>
            </w:r>
          </w:p>
        </w:tc>
        <w:tc>
          <w:tcPr>
            <w:tcW w:w="1259" w:type="dxa"/>
          </w:tcPr>
          <w:p w14:paraId="22CFC34D" w14:textId="77777777" w:rsidR="003E717E" w:rsidRDefault="003E717E" w:rsidP="7DC007F9">
            <w:pPr>
              <w:pStyle w:val="Tabell-ochdiagramrubrik-F"/>
              <w:cnfStyle w:val="000000000000" w:firstRow="0" w:lastRow="0" w:firstColumn="0" w:lastColumn="0" w:oddVBand="0" w:evenVBand="0" w:oddHBand="0" w:evenHBand="0" w:firstRowFirstColumn="0" w:firstRowLastColumn="0" w:lastRowFirstColumn="0" w:lastRowLastColumn="0"/>
            </w:pPr>
            <w:r>
              <w:t>1:1</w:t>
            </w:r>
          </w:p>
        </w:tc>
      </w:tr>
    </w:tbl>
    <w:p w14:paraId="1DE67DF8" w14:textId="1E36C939" w:rsidR="133A27B6" w:rsidRDefault="133A27B6"/>
    <w:p w14:paraId="12513AD9" w14:textId="0EE2353D" w:rsidR="55997790" w:rsidRDefault="55997790"/>
    <w:p w14:paraId="753993D5" w14:textId="6ECDAABE" w:rsidR="552A5065" w:rsidRDefault="552A5065"/>
    <w:p w14:paraId="0D56A8B9" w14:textId="0D8A55C2" w:rsidR="26B75220" w:rsidRDefault="26B75220"/>
    <w:p w14:paraId="1AA085FC" w14:textId="28472A65" w:rsidR="2B949F7B" w:rsidRDefault="2B949F7B"/>
    <w:p w14:paraId="22CFC355" w14:textId="77777777" w:rsidR="00A50799" w:rsidRDefault="00A50799" w:rsidP="006C0574">
      <w:bookmarkStart w:id="27" w:name="_Ref89676901"/>
      <w:bookmarkStart w:id="28" w:name="_Toc84923039"/>
      <w:bookmarkStart w:id="29" w:name="BKM_632AA451_017F_4560_92B9_CB138EE23C9F"/>
    </w:p>
    <w:p w14:paraId="22CFC356" w14:textId="77777777" w:rsidR="00240E6D" w:rsidRDefault="00240E6D" w:rsidP="00980EE9">
      <w:pPr>
        <w:pStyle w:val="Rubrik3"/>
      </w:pPr>
      <w:r>
        <w:t>Postadress</w:t>
      </w:r>
    </w:p>
    <w:p w14:paraId="22CFC357" w14:textId="77777777" w:rsidR="00665BFD" w:rsidRPr="00665BFD" w:rsidRDefault="00665BFD" w:rsidP="00665BFD">
      <w:pPr>
        <w:pStyle w:val="Brdtext"/>
        <w:rPr>
          <w:lang w:eastAsia="sv-SE"/>
        </w:rPr>
      </w:pPr>
      <w:r>
        <w:rPr>
          <w:sz w:val="23"/>
          <w:szCs w:val="23"/>
        </w:rPr>
        <w:t xml:space="preserve">En postadress bär information om </w:t>
      </w:r>
      <w:r w:rsidR="00B4350A">
        <w:rPr>
          <w:sz w:val="23"/>
          <w:szCs w:val="23"/>
        </w:rPr>
        <w:t xml:space="preserve">c/o-adress, </w:t>
      </w:r>
      <w:r>
        <w:rPr>
          <w:sz w:val="23"/>
          <w:szCs w:val="23"/>
        </w:rPr>
        <w:t xml:space="preserve">utdelningsadresser, </w:t>
      </w:r>
      <w:r w:rsidR="00E9691A">
        <w:rPr>
          <w:sz w:val="23"/>
          <w:szCs w:val="23"/>
        </w:rPr>
        <w:t>postnummer</w:t>
      </w:r>
      <w:r>
        <w:rPr>
          <w:sz w:val="23"/>
          <w:szCs w:val="23"/>
        </w:rPr>
        <w:t>, postort och land.</w:t>
      </w:r>
    </w:p>
    <w:p w14:paraId="22CFC358" w14:textId="77777777" w:rsidR="00240E6D" w:rsidRDefault="00240E6D" w:rsidP="00240E6D">
      <w:r w:rsidRPr="00CD5FDB">
        <w:rPr>
          <w:rFonts w:eastAsia="Times New Roman"/>
          <w:b/>
          <w:bCs/>
          <w:color w:val="000000"/>
        </w:rPr>
        <w:t xml:space="preserve">Definition </w:t>
      </w:r>
      <w:r w:rsidR="00CB3DB8">
        <w:rPr>
          <w:rFonts w:eastAsia="Times New Roman"/>
          <w:b/>
          <w:bCs/>
          <w:color w:val="000000"/>
        </w:rPr>
        <w:t>enligt SSBTGU</w:t>
      </w:r>
      <w:r w:rsidRPr="00CD5FDB">
        <w:rPr>
          <w:rFonts w:eastAsia="Times New Roman"/>
          <w:b/>
          <w:bCs/>
          <w:color w:val="000000"/>
        </w:rPr>
        <w:t xml:space="preserve">: </w:t>
      </w:r>
      <w:r>
        <w:t>K</w:t>
      </w:r>
      <w:r w:rsidRPr="00240E6D">
        <w:t>ontaktuppgift som entydigt definierar verkligt eller avsett avlämningsställe för postförsändelser vanligtvis i kombination med uppgift om adressat eller mottagare och har i vissa fall särskild adresskälla</w:t>
      </w:r>
      <w:r>
        <w:t>.</w:t>
      </w:r>
    </w:p>
    <w:p w14:paraId="22CFC359" w14:textId="77777777" w:rsidR="00240E6D" w:rsidRPr="006D46BB" w:rsidRDefault="00F42EBB" w:rsidP="006D46BB">
      <w:pPr>
        <w:pStyle w:val="Brdtext"/>
      </w:pPr>
      <w:r>
        <w:t xml:space="preserve">Postadress </w:t>
      </w:r>
      <w:r w:rsidR="00240E6D">
        <w:t>ingår i SSBTGU</w:t>
      </w:r>
      <w:r w:rsidR="00880102">
        <w:t xml:space="preserve"> </w:t>
      </w:r>
      <w:r w:rsidR="00880102" w:rsidRPr="008F6C81">
        <w:rPr>
          <w:rFonts w:ascii="Bahnschrift Light" w:hAnsi="Bahnschrift Light"/>
          <w:sz w:val="20"/>
        </w:rPr>
        <w:t>UD0003</w:t>
      </w:r>
      <w:r w:rsidR="00CB3DB8">
        <w:t xml:space="preserve">, </w:t>
      </w:r>
      <w:r w:rsidR="00CB3DB8" w:rsidRPr="008F6C81">
        <w:rPr>
          <w:rFonts w:ascii="Bahnschrift Light" w:hAnsi="Bahnschrift Light"/>
          <w:sz w:val="20"/>
        </w:rPr>
        <w:t>UD0009</w:t>
      </w:r>
      <w:r w:rsidR="00CB3DB8" w:rsidRPr="008F6C81">
        <w:rPr>
          <w:sz w:val="20"/>
        </w:rPr>
        <w:t xml:space="preserve"> </w:t>
      </w:r>
      <w:r w:rsidR="00CB3DB8">
        <w:t xml:space="preserve">och </w:t>
      </w:r>
      <w:r w:rsidR="00CB3DB8" w:rsidRPr="008F6C81">
        <w:rPr>
          <w:rFonts w:ascii="Bahnschrift Light" w:hAnsi="Bahnschrift Light"/>
          <w:sz w:val="20"/>
        </w:rPr>
        <w:t>UD0023</w:t>
      </w:r>
      <w:r w:rsidR="00CB3DB8" w:rsidRPr="008F6C81">
        <w:rPr>
          <w:sz w:val="20"/>
        </w:rPr>
        <w:t xml:space="preserve"> </w:t>
      </w:r>
      <w:r w:rsidR="00CB3DB8">
        <w:t>beroende på bolagsform</w:t>
      </w:r>
      <w:r w:rsidR="00240E6D">
        <w:t>.</w:t>
      </w:r>
      <w:r w:rsidR="006D46BB">
        <w:t xml:space="preserve"> </w:t>
      </w:r>
    </w:p>
    <w:tbl>
      <w:tblPr>
        <w:tblStyle w:val="Rutntstabell4dekorfrg4"/>
        <w:tblW w:w="9776" w:type="dxa"/>
        <w:tblLook w:val="04A0" w:firstRow="1" w:lastRow="0" w:firstColumn="1" w:lastColumn="0" w:noHBand="0" w:noVBand="1"/>
      </w:tblPr>
      <w:tblGrid>
        <w:gridCol w:w="2171"/>
        <w:gridCol w:w="4912"/>
        <w:gridCol w:w="1417"/>
        <w:gridCol w:w="1276"/>
      </w:tblGrid>
      <w:tr w:rsidR="00240E6D" w:rsidRPr="00790F48" w14:paraId="22CFC35E" w14:textId="77777777" w:rsidTr="60E8C6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hideMark/>
          </w:tcPr>
          <w:p w14:paraId="22CFC35A" w14:textId="77777777" w:rsidR="00240E6D" w:rsidRPr="00790F48" w:rsidRDefault="00240E6D" w:rsidP="00240E6D">
            <w:pPr>
              <w:pStyle w:val="Tabell-ochdiagramrubrik-F"/>
            </w:pPr>
            <w:r>
              <w:t>Uppgift</w:t>
            </w:r>
          </w:p>
        </w:tc>
        <w:tc>
          <w:tcPr>
            <w:tcW w:w="4912" w:type="dxa"/>
          </w:tcPr>
          <w:p w14:paraId="22CFC35B" w14:textId="77777777" w:rsidR="00240E6D" w:rsidRDefault="00240E6D" w:rsidP="00240E6D">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417" w:type="dxa"/>
            <w:hideMark/>
          </w:tcPr>
          <w:p w14:paraId="22CFC35C" w14:textId="77777777" w:rsidR="00240E6D" w:rsidRPr="00790F48" w:rsidRDefault="00240E6D" w:rsidP="00240E6D">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14:paraId="22CFC35D" w14:textId="77777777" w:rsidR="00240E6D" w:rsidRDefault="00240E6D" w:rsidP="00240E6D">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880102" w14:paraId="22CFC363" w14:textId="77777777" w:rsidTr="60E8C6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5F" w14:textId="77777777" w:rsidR="00880102" w:rsidRDefault="00880102" w:rsidP="00880102">
            <w:pPr>
              <w:pStyle w:val="Tabell-ochdiagramrubrik-F"/>
              <w:rPr>
                <w:rFonts w:eastAsia="Times New Roman"/>
                <w:lang w:val="en-GB"/>
              </w:rPr>
            </w:pPr>
            <w:r>
              <w:rPr>
                <w:rFonts w:eastAsia="Times New Roman"/>
                <w:lang w:val="en-GB"/>
              </w:rPr>
              <w:t>Co-</w:t>
            </w:r>
            <w:proofErr w:type="spellStart"/>
            <w:r>
              <w:rPr>
                <w:rFonts w:eastAsia="Times New Roman"/>
                <w:lang w:val="en-GB"/>
              </w:rPr>
              <w:t>adress</w:t>
            </w:r>
            <w:proofErr w:type="spellEnd"/>
          </w:p>
        </w:tc>
        <w:tc>
          <w:tcPr>
            <w:tcW w:w="4912" w:type="dxa"/>
          </w:tcPr>
          <w:p w14:paraId="22CFC360" w14:textId="77777777" w:rsidR="00880102" w:rsidRPr="00286F75" w:rsidRDefault="008C46FF" w:rsidP="008C46FF">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 xml:space="preserve">En </w:t>
            </w:r>
            <w:r w:rsidRPr="008C46FF">
              <w:rPr>
                <w:rFonts w:cs="Calibri"/>
                <w:sz w:val="20"/>
                <w:szCs w:val="20"/>
              </w:rPr>
              <w:t xml:space="preserve">särskild postadress, </w:t>
            </w:r>
            <w:r>
              <w:rPr>
                <w:rFonts w:cs="Calibri"/>
                <w:sz w:val="20"/>
                <w:szCs w:val="20"/>
              </w:rPr>
              <w:t xml:space="preserve">som </w:t>
            </w:r>
            <w:r w:rsidRPr="008C46FF">
              <w:rPr>
                <w:rFonts w:cs="Calibri"/>
                <w:sz w:val="20"/>
                <w:szCs w:val="20"/>
              </w:rPr>
              <w:t>är ett komplement till folkbokföringsadress</w:t>
            </w:r>
            <w:r w:rsidR="005A3833">
              <w:rPr>
                <w:rFonts w:cs="Calibri"/>
                <w:sz w:val="20"/>
                <w:szCs w:val="20"/>
              </w:rPr>
              <w:t>en, för att ange vem som ansvarar för att en försändelse når avsedd adressat.</w:t>
            </w:r>
          </w:p>
        </w:tc>
        <w:tc>
          <w:tcPr>
            <w:tcW w:w="1417" w:type="dxa"/>
          </w:tcPr>
          <w:p w14:paraId="22CFC361" w14:textId="77777777" w:rsidR="00880102" w:rsidRDefault="00880102" w:rsidP="00880102">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(50)</w:t>
            </w:r>
          </w:p>
        </w:tc>
        <w:tc>
          <w:tcPr>
            <w:tcW w:w="1276" w:type="dxa"/>
          </w:tcPr>
          <w:p w14:paraId="22CFC362" w14:textId="77777777" w:rsidR="00880102" w:rsidRPr="00497DFF" w:rsidRDefault="00880102" w:rsidP="00880102">
            <w:pPr>
              <w:pStyle w:val="Tabell-ochdiagramrubrik-F"/>
              <w:cnfStyle w:val="000000100000" w:firstRow="0" w:lastRow="0" w:firstColumn="0" w:lastColumn="0" w:oddVBand="0" w:evenVBand="0" w:oddHBand="1" w:evenHBand="0" w:firstRowFirstColumn="0" w:firstRowLastColumn="0" w:lastRowFirstColumn="0" w:lastRowLastColumn="0"/>
            </w:pPr>
            <w:r>
              <w:t>0:1</w:t>
            </w:r>
          </w:p>
        </w:tc>
      </w:tr>
      <w:tr w:rsidR="006D6EB8" w14:paraId="22CFC369" w14:textId="77777777" w:rsidTr="60E8C6D6">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14:paraId="22CFC364" w14:textId="77777777" w:rsidR="006D6EB8" w:rsidRPr="00240E6D" w:rsidRDefault="00F51C51" w:rsidP="00210B87">
            <w:pPr>
              <w:pStyle w:val="Tabell-ochdiagramrubrik-F"/>
            </w:pPr>
            <w:r>
              <w:lastRenderedPageBreak/>
              <w:t>Utdelningsadress</w:t>
            </w:r>
          </w:p>
        </w:tc>
        <w:tc>
          <w:tcPr>
            <w:tcW w:w="4912" w:type="dxa"/>
          </w:tcPr>
          <w:p w14:paraId="22CFC365" w14:textId="77777777" w:rsidR="006D6EB8" w:rsidRDefault="006D6EB8" w:rsidP="00210B87">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I</w:t>
            </w:r>
            <w:r w:rsidRPr="00240E6D">
              <w:rPr>
                <w:rFonts w:cs="Calibri"/>
                <w:sz w:val="20"/>
                <w:szCs w:val="20"/>
              </w:rPr>
              <w:t>dentifierar belägenhet för avlämningsställe</w:t>
            </w:r>
            <w:r>
              <w:rPr>
                <w:rFonts w:cs="Calibri"/>
                <w:sz w:val="20"/>
                <w:szCs w:val="20"/>
              </w:rPr>
              <w:t xml:space="preserve">. </w:t>
            </w:r>
            <w:r w:rsidR="00F51C51" w:rsidRPr="00F51C51">
              <w:rPr>
                <w:rFonts w:cs="Calibri"/>
                <w:sz w:val="20"/>
                <w:szCs w:val="20"/>
              </w:rPr>
              <w:t>Utdelningsadress</w:t>
            </w:r>
            <w:r w:rsidR="00F51C51">
              <w:rPr>
                <w:rFonts w:cs="Calibri"/>
                <w:sz w:val="20"/>
                <w:szCs w:val="20"/>
              </w:rPr>
              <w:t xml:space="preserve"> </w:t>
            </w:r>
            <w:r>
              <w:rPr>
                <w:rFonts w:cs="Calibri"/>
                <w:sz w:val="20"/>
                <w:szCs w:val="20"/>
              </w:rPr>
              <w:t>kan även vara en box-adress.</w:t>
            </w:r>
          </w:p>
          <w:p w14:paraId="22CFC366" w14:textId="77777777" w:rsidR="00D0214E" w:rsidRPr="00D0214E" w:rsidRDefault="00D0214E" w:rsidP="005A3833">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sidRPr="00D0214E">
              <w:rPr>
                <w:rFonts w:cs="Calibri"/>
                <w:i/>
                <w:sz w:val="20"/>
                <w:szCs w:val="20"/>
              </w:rPr>
              <w:t xml:space="preserve">Exempel: </w:t>
            </w:r>
            <w:r w:rsidR="005A3833">
              <w:rPr>
                <w:rFonts w:cs="Calibri"/>
                <w:i/>
                <w:sz w:val="20"/>
                <w:szCs w:val="20"/>
              </w:rPr>
              <w:t>Testgatan</w:t>
            </w:r>
            <w:r>
              <w:rPr>
                <w:rFonts w:cs="Calibri"/>
                <w:i/>
                <w:sz w:val="20"/>
                <w:szCs w:val="20"/>
              </w:rPr>
              <w:t xml:space="preserve"> 1</w:t>
            </w:r>
          </w:p>
        </w:tc>
        <w:tc>
          <w:tcPr>
            <w:tcW w:w="1417" w:type="dxa"/>
          </w:tcPr>
          <w:p w14:paraId="22CFC367" w14:textId="77777777" w:rsidR="006D6EB8" w:rsidRDefault="006D6EB8" w:rsidP="00210B87">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(64)</w:t>
            </w:r>
          </w:p>
        </w:tc>
        <w:tc>
          <w:tcPr>
            <w:tcW w:w="1276" w:type="dxa"/>
          </w:tcPr>
          <w:p w14:paraId="22CFC368" w14:textId="77777777" w:rsidR="006D6EB8" w:rsidRPr="00497DFF" w:rsidRDefault="006D6EB8" w:rsidP="00210B87">
            <w:pPr>
              <w:pStyle w:val="Tabell-ochdiagramrubrik-F"/>
              <w:cnfStyle w:val="000000000000" w:firstRow="0" w:lastRow="0" w:firstColumn="0" w:lastColumn="0" w:oddVBand="0" w:evenVBand="0" w:oddHBand="0" w:evenHBand="0" w:firstRowFirstColumn="0" w:firstRowLastColumn="0" w:lastRowFirstColumn="0" w:lastRowLastColumn="0"/>
            </w:pPr>
            <w:r w:rsidRPr="00497DFF">
              <w:t>1:1</w:t>
            </w:r>
          </w:p>
        </w:tc>
      </w:tr>
      <w:tr w:rsidR="00240E6D" w14:paraId="22CFC36F" w14:textId="77777777" w:rsidTr="60E8C6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6A" w14:textId="77777777" w:rsidR="00240E6D" w:rsidRDefault="00240E6D" w:rsidP="00240E6D">
            <w:pPr>
              <w:pStyle w:val="Tabell-ochdiagramrubrik-F"/>
              <w:rPr>
                <w:rFonts w:eastAsia="Times New Roman"/>
                <w:lang w:val="en-GB"/>
              </w:rPr>
            </w:pPr>
            <w:proofErr w:type="spellStart"/>
            <w:r>
              <w:rPr>
                <w:rFonts w:eastAsia="Times New Roman"/>
                <w:lang w:val="en-GB"/>
              </w:rPr>
              <w:t>Postnummer</w:t>
            </w:r>
            <w:proofErr w:type="spellEnd"/>
          </w:p>
        </w:tc>
        <w:tc>
          <w:tcPr>
            <w:tcW w:w="4912" w:type="dxa"/>
          </w:tcPr>
          <w:p w14:paraId="22CFC36B" w14:textId="77777777" w:rsidR="00240E6D" w:rsidRDefault="00C72E0F" w:rsidP="006D6EB8">
            <w:pPr>
              <w:pStyle w:val="Tabelltext"/>
              <w:cnfStyle w:val="000000100000" w:firstRow="0" w:lastRow="0" w:firstColumn="0" w:lastColumn="0" w:oddVBand="0" w:evenVBand="0" w:oddHBand="1" w:evenHBand="0" w:firstRowFirstColumn="0" w:firstRowLastColumn="0" w:lastRowFirstColumn="0" w:lastRowLastColumn="0"/>
            </w:pPr>
            <w:r>
              <w:t>Postnummer</w:t>
            </w:r>
          </w:p>
          <w:p w14:paraId="22CFC36C" w14:textId="77777777" w:rsidR="00D0214E" w:rsidRPr="006D6EB8" w:rsidRDefault="00D0214E" w:rsidP="005A3833">
            <w:pPr>
              <w:pStyle w:val="Tabelltext"/>
              <w:cnfStyle w:val="000000100000" w:firstRow="0" w:lastRow="0" w:firstColumn="0" w:lastColumn="0" w:oddVBand="0" w:evenVBand="0" w:oddHBand="1" w:evenHBand="0" w:firstRowFirstColumn="0" w:firstRowLastColumn="0" w:lastRowFirstColumn="0" w:lastRowLastColumn="0"/>
              <w:rPr>
                <w:highlight w:val="green"/>
              </w:rPr>
            </w:pPr>
            <w:r w:rsidRPr="006D4DD8">
              <w:rPr>
                <w:rFonts w:cs="Calibri"/>
                <w:i/>
              </w:rPr>
              <w:t xml:space="preserve">Exempel: </w:t>
            </w:r>
            <w:r w:rsidR="005A3833">
              <w:rPr>
                <w:rFonts w:cs="Calibri"/>
                <w:i/>
              </w:rPr>
              <w:t>851 81</w:t>
            </w:r>
          </w:p>
        </w:tc>
        <w:tc>
          <w:tcPr>
            <w:tcW w:w="1417" w:type="dxa"/>
          </w:tcPr>
          <w:p w14:paraId="22CFC36D" w14:textId="77777777" w:rsidR="00240E6D" w:rsidRDefault="009E04D1" w:rsidP="00240E6D">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(10</w:t>
            </w:r>
            <w:r w:rsidR="006D6EB8" w:rsidRPr="60E8C6D6">
              <w:rPr>
                <w:rFonts w:eastAsia="Times New Roman"/>
              </w:rPr>
              <w:t>)</w:t>
            </w:r>
          </w:p>
        </w:tc>
        <w:tc>
          <w:tcPr>
            <w:tcW w:w="1276" w:type="dxa"/>
          </w:tcPr>
          <w:p w14:paraId="22CFC36E" w14:textId="77777777" w:rsidR="00240E6D" w:rsidRDefault="00240E6D" w:rsidP="00240E6D">
            <w:pPr>
              <w:pStyle w:val="Tabell-ochdiagramrubrik-F"/>
              <w:cnfStyle w:val="000000100000" w:firstRow="0" w:lastRow="0" w:firstColumn="0" w:lastColumn="0" w:oddVBand="0" w:evenVBand="0" w:oddHBand="1" w:evenHBand="0" w:firstRowFirstColumn="0" w:firstRowLastColumn="0" w:lastRowFirstColumn="0" w:lastRowLastColumn="0"/>
            </w:pPr>
            <w:r>
              <w:t>1:1</w:t>
            </w:r>
          </w:p>
        </w:tc>
      </w:tr>
      <w:tr w:rsidR="00240E6D" w14:paraId="22CFC375" w14:textId="77777777" w:rsidTr="60E8C6D6">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14:paraId="22CFC370" w14:textId="77777777" w:rsidR="00240E6D" w:rsidRDefault="00240E6D" w:rsidP="00240E6D">
            <w:pPr>
              <w:pStyle w:val="Tabell-ochdiagramrubrik-F"/>
              <w:rPr>
                <w:rFonts w:eastAsia="Times New Roman"/>
                <w:lang w:val="en-GB"/>
              </w:rPr>
            </w:pPr>
            <w:proofErr w:type="spellStart"/>
            <w:r>
              <w:rPr>
                <w:rFonts w:eastAsia="Times New Roman"/>
                <w:lang w:val="en-GB"/>
              </w:rPr>
              <w:t>Postort</w:t>
            </w:r>
            <w:proofErr w:type="spellEnd"/>
          </w:p>
        </w:tc>
        <w:tc>
          <w:tcPr>
            <w:tcW w:w="4912" w:type="dxa"/>
          </w:tcPr>
          <w:p w14:paraId="22CFC371" w14:textId="77777777" w:rsidR="004B3987" w:rsidRPr="004B3987" w:rsidRDefault="004B3987" w:rsidP="005A3833">
            <w:pPr>
              <w:pStyle w:val="Tabell-ochdiagramrubrik-F"/>
              <w:cnfStyle w:val="000000000000" w:firstRow="0" w:lastRow="0" w:firstColumn="0" w:lastColumn="0" w:oddVBand="0" w:evenVBand="0" w:oddHBand="0" w:evenHBand="0" w:firstRowFirstColumn="0" w:firstRowLastColumn="0" w:lastRowFirstColumn="0" w:lastRowLastColumn="0"/>
              <w:rPr>
                <w:rFonts w:cs="Calibri"/>
                <w:szCs w:val="20"/>
              </w:rPr>
            </w:pPr>
            <w:r w:rsidRPr="004B3987">
              <w:rPr>
                <w:rFonts w:cs="Calibri"/>
                <w:szCs w:val="20"/>
              </w:rPr>
              <w:t>Ort</w:t>
            </w:r>
          </w:p>
          <w:p w14:paraId="22CFC372" w14:textId="77777777" w:rsidR="00240E6D" w:rsidRPr="00A50799" w:rsidRDefault="00D0214E" w:rsidP="005A3833">
            <w:pPr>
              <w:pStyle w:val="Tabell-ochdiagramrubrik-F"/>
              <w:cnfStyle w:val="000000000000" w:firstRow="0" w:lastRow="0" w:firstColumn="0" w:lastColumn="0" w:oddVBand="0" w:evenVBand="0" w:oddHBand="0" w:evenHBand="0" w:firstRowFirstColumn="0" w:firstRowLastColumn="0" w:lastRowFirstColumn="0" w:lastRowLastColumn="0"/>
              <w:rPr>
                <w:highlight w:val="green"/>
              </w:rPr>
            </w:pPr>
            <w:r w:rsidRPr="006D4DD8">
              <w:rPr>
                <w:rFonts w:cs="Calibri"/>
                <w:i/>
                <w:szCs w:val="20"/>
              </w:rPr>
              <w:t xml:space="preserve">Exempel: </w:t>
            </w:r>
            <w:r w:rsidR="005A3833">
              <w:rPr>
                <w:rFonts w:cs="Calibri"/>
                <w:i/>
                <w:szCs w:val="20"/>
              </w:rPr>
              <w:t>Sundsvall</w:t>
            </w:r>
          </w:p>
        </w:tc>
        <w:tc>
          <w:tcPr>
            <w:tcW w:w="1417" w:type="dxa"/>
          </w:tcPr>
          <w:p w14:paraId="22CFC373" w14:textId="77777777" w:rsidR="00240E6D" w:rsidRDefault="00D0214E" w:rsidP="00240E6D">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(32)</w:t>
            </w:r>
          </w:p>
        </w:tc>
        <w:tc>
          <w:tcPr>
            <w:tcW w:w="1276" w:type="dxa"/>
          </w:tcPr>
          <w:p w14:paraId="22CFC374" w14:textId="77777777" w:rsidR="00240E6D" w:rsidRDefault="00240E6D" w:rsidP="00240E6D">
            <w:pPr>
              <w:pStyle w:val="Tabell-ochdiagramrubrik-F"/>
              <w:cnfStyle w:val="000000000000" w:firstRow="0" w:lastRow="0" w:firstColumn="0" w:lastColumn="0" w:oddVBand="0" w:evenVBand="0" w:oddHBand="0" w:evenHBand="0" w:firstRowFirstColumn="0" w:firstRowLastColumn="0" w:lastRowFirstColumn="0" w:lastRowLastColumn="0"/>
            </w:pPr>
            <w:r>
              <w:t>1:1</w:t>
            </w:r>
          </w:p>
        </w:tc>
      </w:tr>
      <w:tr w:rsidR="00240E6D" w14:paraId="22CFC37A" w14:textId="77777777" w:rsidTr="60E8C6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76" w14:textId="77777777" w:rsidR="00240E6D" w:rsidRPr="00E21E37" w:rsidRDefault="00240E6D" w:rsidP="00240E6D">
            <w:pPr>
              <w:pStyle w:val="Tabell-ochdiagramrubrik-F"/>
              <w:rPr>
                <w:rFonts w:cs="Calibri"/>
                <w:b w:val="0"/>
                <w:bCs w:val="0"/>
                <w:color w:val="auto"/>
                <w:szCs w:val="20"/>
                <w:lang w:eastAsia="en-US"/>
              </w:rPr>
            </w:pPr>
            <w:r w:rsidRPr="00E21E37">
              <w:rPr>
                <w:rFonts w:eastAsia="Times New Roman"/>
                <w:lang w:val="en-GB"/>
              </w:rPr>
              <w:t>Land</w:t>
            </w:r>
          </w:p>
        </w:tc>
        <w:tc>
          <w:tcPr>
            <w:tcW w:w="4912" w:type="dxa"/>
          </w:tcPr>
          <w:p w14:paraId="22CFC377" w14:textId="77777777" w:rsidR="00240E6D" w:rsidRPr="00E21E37" w:rsidRDefault="00E21E37" w:rsidP="00240E6D">
            <w:pPr>
              <w:pStyle w:val="Tabell-ochdiagramrubrik-F"/>
              <w:cnfStyle w:val="000000100000" w:firstRow="0" w:lastRow="0" w:firstColumn="0" w:lastColumn="0" w:oddVBand="0" w:evenVBand="0" w:oddHBand="1" w:evenHBand="0" w:firstRowFirstColumn="0" w:firstRowLastColumn="0" w:lastRowFirstColumn="0" w:lastRowLastColumn="0"/>
              <w:rPr>
                <w:rFonts w:cs="Calibri"/>
                <w:color w:val="auto"/>
                <w:szCs w:val="20"/>
                <w:lang w:eastAsia="en-US"/>
              </w:rPr>
            </w:pPr>
            <w:r w:rsidRPr="00E21E37">
              <w:rPr>
                <w:rFonts w:cs="Calibri"/>
                <w:color w:val="auto"/>
                <w:szCs w:val="20"/>
                <w:lang w:eastAsia="en-US"/>
              </w:rPr>
              <w:t>Anges inte land förutsätts att det är Sverige.</w:t>
            </w:r>
          </w:p>
        </w:tc>
        <w:tc>
          <w:tcPr>
            <w:tcW w:w="1417" w:type="dxa"/>
          </w:tcPr>
          <w:p w14:paraId="22CFC378" w14:textId="77777777" w:rsidR="00240E6D" w:rsidRDefault="00F42EBB" w:rsidP="00240E6D">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EB48C4">
              <w:rPr>
                <w:rFonts w:eastAsia="Times New Roman"/>
              </w:rPr>
              <w:t xml:space="preserve"> (32)</w:t>
            </w:r>
          </w:p>
        </w:tc>
        <w:tc>
          <w:tcPr>
            <w:tcW w:w="1276" w:type="dxa"/>
          </w:tcPr>
          <w:p w14:paraId="22CFC379" w14:textId="77777777" w:rsidR="00240E6D" w:rsidRDefault="00240E6D" w:rsidP="00240E6D">
            <w:pPr>
              <w:pStyle w:val="Tabell-ochdiagramrubrik-F"/>
              <w:cnfStyle w:val="000000100000" w:firstRow="0" w:lastRow="0" w:firstColumn="0" w:lastColumn="0" w:oddVBand="0" w:evenVBand="0" w:oddHBand="1" w:evenHBand="0" w:firstRowFirstColumn="0" w:firstRowLastColumn="0" w:lastRowFirstColumn="0" w:lastRowLastColumn="0"/>
            </w:pPr>
            <w:r>
              <w:t>0:1</w:t>
            </w:r>
          </w:p>
        </w:tc>
      </w:tr>
    </w:tbl>
    <w:p w14:paraId="22CFC37B" w14:textId="77777777" w:rsidR="00240E6D" w:rsidRDefault="00240E6D" w:rsidP="00240E6D"/>
    <w:p w14:paraId="22CFC37C" w14:textId="77777777" w:rsidR="00BA004D" w:rsidRDefault="2AF77E22" w:rsidP="00BA004D">
      <w:pPr>
        <w:pStyle w:val="Rubrik2"/>
      </w:pPr>
      <w:bookmarkStart w:id="30" w:name="_Toc135045152"/>
      <w:r>
        <w:t>A</w:t>
      </w:r>
      <w:r w:rsidR="5D0256EC">
        <w:t>nläggning</w:t>
      </w:r>
      <w:bookmarkEnd w:id="30"/>
    </w:p>
    <w:p w14:paraId="22CFC37D" w14:textId="77777777" w:rsidR="00BA004D" w:rsidRDefault="00941FE1" w:rsidP="00BA004D">
      <w:pPr>
        <w:pStyle w:val="Rubrik3"/>
      </w:pPr>
      <w:r>
        <w:t>A</w:t>
      </w:r>
      <w:r w:rsidR="00BA004D">
        <w:t>nläggning</w:t>
      </w:r>
    </w:p>
    <w:p w14:paraId="22CFC37E" w14:textId="77777777" w:rsidR="00C77846" w:rsidRDefault="1527AE66" w:rsidP="00BA004D">
      <w:r>
        <w:t>En anläggning är en plats där livsmedelsföretagaren bedriver verksamhet. Det kan vara en restaurang eller en butik men även ett marknadsstånd, ett förskolekök eller ett importkontor. Ett livsmedelsföretag kan ha en eller flera anläggningar.</w:t>
      </w:r>
      <w:r w:rsidR="0809353F">
        <w:t xml:space="preserve"> </w:t>
      </w:r>
    </w:p>
    <w:tbl>
      <w:tblPr>
        <w:tblStyle w:val="Rutntstabell4dekorfrg4"/>
        <w:tblW w:w="9776" w:type="dxa"/>
        <w:tblLook w:val="04A0" w:firstRow="1" w:lastRow="0" w:firstColumn="1" w:lastColumn="0" w:noHBand="0" w:noVBand="1"/>
      </w:tblPr>
      <w:tblGrid>
        <w:gridCol w:w="2171"/>
        <w:gridCol w:w="5054"/>
        <w:gridCol w:w="1275"/>
        <w:gridCol w:w="1276"/>
      </w:tblGrid>
      <w:tr w:rsidR="00BA004D" w:rsidRPr="00790F48" w14:paraId="22CFC383" w14:textId="77777777" w:rsidTr="3336F2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hideMark/>
          </w:tcPr>
          <w:p w14:paraId="22CFC37F" w14:textId="77777777" w:rsidR="00BA004D" w:rsidRPr="00790F48" w:rsidRDefault="00BA004D" w:rsidP="00210B87">
            <w:pPr>
              <w:pStyle w:val="Tabell-ochdiagramrubrik-F"/>
            </w:pPr>
            <w:r>
              <w:t>Uppgift</w:t>
            </w:r>
          </w:p>
        </w:tc>
        <w:tc>
          <w:tcPr>
            <w:tcW w:w="5054" w:type="dxa"/>
          </w:tcPr>
          <w:p w14:paraId="22CFC380" w14:textId="77777777"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275" w:type="dxa"/>
            <w:hideMark/>
          </w:tcPr>
          <w:p w14:paraId="22CFC381" w14:textId="77777777" w:rsidR="00BA004D" w:rsidRPr="00790F48"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14:paraId="22CFC382" w14:textId="77777777"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BA004D" w14:paraId="22CFC389" w14:textId="77777777" w:rsidTr="3336F27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84" w14:textId="77777777" w:rsidR="00BA004D" w:rsidRPr="00240E6D" w:rsidRDefault="00BA004D" w:rsidP="00210B87">
            <w:pPr>
              <w:pStyle w:val="Tabell-ochdiagramrubrik-F"/>
            </w:pPr>
            <w:r>
              <w:t>Anläggnings-id</w:t>
            </w:r>
          </w:p>
        </w:tc>
        <w:tc>
          <w:tcPr>
            <w:tcW w:w="5054" w:type="dxa"/>
          </w:tcPr>
          <w:p w14:paraId="22CFC385" w14:textId="77777777" w:rsidR="00BA004D" w:rsidRDefault="00877B07" w:rsidP="00877B07">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Anläggnings</w:t>
            </w:r>
            <w:r w:rsidR="00D13213">
              <w:rPr>
                <w:rFonts w:cs="Calibri"/>
                <w:sz w:val="20"/>
                <w:szCs w:val="20"/>
              </w:rPr>
              <w:t>-</w:t>
            </w:r>
            <w:r>
              <w:rPr>
                <w:rFonts w:cs="Calibri"/>
                <w:sz w:val="20"/>
                <w:szCs w:val="20"/>
              </w:rPr>
              <w:t>id från verksamhetssystemet.</w:t>
            </w:r>
          </w:p>
          <w:p w14:paraId="22CFC386" w14:textId="77777777" w:rsidR="00375DED" w:rsidRPr="00375DED" w:rsidRDefault="00375DED" w:rsidP="00877B07">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375DED">
              <w:rPr>
                <w:rFonts w:cs="Calibri"/>
                <w:i/>
                <w:sz w:val="20"/>
                <w:szCs w:val="20"/>
              </w:rPr>
              <w:t>Exempel: cc923815-7f14-42e4-bad0-d1dc0e6b2ba4</w:t>
            </w:r>
          </w:p>
        </w:tc>
        <w:tc>
          <w:tcPr>
            <w:tcW w:w="1275" w:type="dxa"/>
          </w:tcPr>
          <w:p w14:paraId="22CFC387" w14:textId="77777777" w:rsidR="00BA004D"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F51C51">
              <w:rPr>
                <w:rFonts w:eastAsia="Times New Roman"/>
              </w:rPr>
              <w:t xml:space="preserve"> (50)</w:t>
            </w:r>
          </w:p>
        </w:tc>
        <w:tc>
          <w:tcPr>
            <w:tcW w:w="1276" w:type="dxa"/>
          </w:tcPr>
          <w:p w14:paraId="22CFC388" w14:textId="77777777" w:rsidR="00BA004D" w:rsidRPr="00497DFF"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pPr>
            <w:r w:rsidRPr="00497DFF">
              <w:t>1:1</w:t>
            </w:r>
          </w:p>
        </w:tc>
      </w:tr>
      <w:tr w:rsidR="00BA004D" w14:paraId="22CFC38F" w14:textId="77777777" w:rsidTr="3336F272">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14:paraId="22CFC38A" w14:textId="77777777" w:rsidR="00BA004D" w:rsidRDefault="00BA004D" w:rsidP="00210B87">
            <w:pPr>
              <w:pStyle w:val="Tabell-ochdiagramrubrik-F"/>
              <w:rPr>
                <w:rFonts w:eastAsia="Times New Roman"/>
                <w:lang w:val="en-GB"/>
              </w:rPr>
            </w:pPr>
            <w:proofErr w:type="spellStart"/>
            <w:r w:rsidRPr="2ABEF1F0">
              <w:rPr>
                <w:rFonts w:eastAsia="Times New Roman"/>
                <w:lang w:val="en-GB"/>
              </w:rPr>
              <w:t>Anläggningsnamn</w:t>
            </w:r>
            <w:proofErr w:type="spellEnd"/>
          </w:p>
        </w:tc>
        <w:tc>
          <w:tcPr>
            <w:tcW w:w="5054" w:type="dxa"/>
          </w:tcPr>
          <w:p w14:paraId="22CFC38B" w14:textId="77777777" w:rsidR="00C77846" w:rsidRDefault="00375DED" w:rsidP="00D13213">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Benämning</w:t>
            </w:r>
            <w:r w:rsidR="1807ED3D" w:rsidRPr="60E8C6D6">
              <w:rPr>
                <w:rFonts w:cs="Calibri"/>
                <w:sz w:val="20"/>
                <w:szCs w:val="20"/>
              </w:rPr>
              <w:t xml:space="preserve"> </w:t>
            </w:r>
            <w:r>
              <w:rPr>
                <w:rFonts w:cs="Calibri"/>
                <w:sz w:val="20"/>
                <w:szCs w:val="20"/>
              </w:rPr>
              <w:t>på livsmedels</w:t>
            </w:r>
            <w:r w:rsidR="1807ED3D" w:rsidRPr="60E8C6D6">
              <w:rPr>
                <w:rFonts w:cs="Calibri"/>
                <w:sz w:val="20"/>
                <w:szCs w:val="20"/>
              </w:rPr>
              <w:t>anläggningen.</w:t>
            </w:r>
            <w:r w:rsidR="008F6C81">
              <w:rPr>
                <w:rFonts w:cs="Calibri"/>
                <w:sz w:val="20"/>
                <w:szCs w:val="20"/>
              </w:rPr>
              <w:t xml:space="preserve"> </w:t>
            </w:r>
          </w:p>
          <w:p w14:paraId="22CFC38C" w14:textId="77777777" w:rsidR="00BA004D" w:rsidRPr="00286F75" w:rsidRDefault="00375DED" w:rsidP="00D13213">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sidRPr="006D4DD8">
              <w:rPr>
                <w:rFonts w:cs="Calibri"/>
                <w:i/>
                <w:sz w:val="20"/>
                <w:szCs w:val="20"/>
              </w:rPr>
              <w:t xml:space="preserve">Exempel: </w:t>
            </w:r>
            <w:r w:rsidR="00D13213">
              <w:rPr>
                <w:rFonts w:cs="Calibri"/>
                <w:i/>
                <w:sz w:val="20"/>
                <w:szCs w:val="20"/>
              </w:rPr>
              <w:t>Emmas konditori</w:t>
            </w:r>
          </w:p>
        </w:tc>
        <w:tc>
          <w:tcPr>
            <w:tcW w:w="1275" w:type="dxa"/>
          </w:tcPr>
          <w:p w14:paraId="22CFC38D" w14:textId="77777777" w:rsidR="00BA004D" w:rsidRDefault="00BA004D" w:rsidP="00210B87">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w:t>
            </w:r>
            <w:r w:rsidR="00F51C51">
              <w:rPr>
                <w:rFonts w:eastAsia="Times New Roman"/>
              </w:rPr>
              <w:t xml:space="preserve"> (100)</w:t>
            </w:r>
          </w:p>
        </w:tc>
        <w:tc>
          <w:tcPr>
            <w:tcW w:w="1276" w:type="dxa"/>
          </w:tcPr>
          <w:p w14:paraId="22CFC38E" w14:textId="77777777" w:rsidR="00BA004D" w:rsidRPr="00497DFF" w:rsidRDefault="00877B07" w:rsidP="00210B87">
            <w:pPr>
              <w:pStyle w:val="Tabell-ochdiagramrubrik-F"/>
              <w:cnfStyle w:val="000000000000" w:firstRow="0" w:lastRow="0" w:firstColumn="0" w:lastColumn="0" w:oddVBand="0" w:evenVBand="0" w:oddHBand="0" w:evenHBand="0" w:firstRowFirstColumn="0" w:firstRowLastColumn="0" w:lastRowFirstColumn="0" w:lastRowLastColumn="0"/>
            </w:pPr>
            <w:r>
              <w:t>1</w:t>
            </w:r>
            <w:r w:rsidR="00BA004D">
              <w:t>:1</w:t>
            </w:r>
          </w:p>
        </w:tc>
      </w:tr>
      <w:tr w:rsidR="00BA004D" w14:paraId="22CFC395" w14:textId="77777777" w:rsidTr="3336F27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90" w14:textId="77777777" w:rsidR="00BA004D" w:rsidRPr="00CB4BF1" w:rsidRDefault="00BA004D" w:rsidP="00CB4BF1">
            <w:pPr>
              <w:pStyle w:val="Tabelltext"/>
            </w:pPr>
            <w:r>
              <w:t>Fastighetsbeteckning</w:t>
            </w:r>
          </w:p>
        </w:tc>
        <w:tc>
          <w:tcPr>
            <w:tcW w:w="5054" w:type="dxa"/>
          </w:tcPr>
          <w:p w14:paraId="22CFC391" w14:textId="77777777" w:rsidR="00BA004D" w:rsidRDefault="00CB4BF1" w:rsidP="00CB4BF1">
            <w:pPr>
              <w:pStyle w:val="Tabelltext"/>
              <w:cnfStyle w:val="000000100000" w:firstRow="0" w:lastRow="0" w:firstColumn="0" w:lastColumn="0" w:oddVBand="0" w:evenVBand="0" w:oddHBand="1" w:evenHBand="0" w:firstRowFirstColumn="0" w:firstRowLastColumn="0" w:lastRowFirstColumn="0" w:lastRowLastColumn="0"/>
            </w:pPr>
            <w:r>
              <w:t>Fastighetsbeteckning i klartext.</w:t>
            </w:r>
          </w:p>
          <w:p w14:paraId="22CFC392" w14:textId="77777777" w:rsidR="00D13213" w:rsidRPr="00D13213" w:rsidRDefault="7582C82C" w:rsidP="19D573F9">
            <w:pPr>
              <w:pStyle w:val="Tabelltext"/>
              <w:cnfStyle w:val="000000100000" w:firstRow="0" w:lastRow="0" w:firstColumn="0" w:lastColumn="0" w:oddVBand="0" w:evenVBand="0" w:oddHBand="1" w:evenHBand="0" w:firstRowFirstColumn="0" w:firstRowLastColumn="0" w:lastRowFirstColumn="0" w:lastRowLastColumn="0"/>
              <w:rPr>
                <w:i/>
                <w:iCs/>
                <w:highlight w:val="green"/>
              </w:rPr>
            </w:pPr>
            <w:r w:rsidRPr="19D573F9">
              <w:rPr>
                <w:i/>
                <w:iCs/>
              </w:rPr>
              <w:t>Exempel: Viken 23:1</w:t>
            </w:r>
          </w:p>
        </w:tc>
        <w:tc>
          <w:tcPr>
            <w:tcW w:w="1275" w:type="dxa"/>
          </w:tcPr>
          <w:p w14:paraId="22CFC393" w14:textId="77777777" w:rsidR="00BA004D"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275064">
              <w:rPr>
                <w:rFonts w:eastAsia="Times New Roman"/>
              </w:rPr>
              <w:t xml:space="preserve"> (5</w:t>
            </w:r>
            <w:r w:rsidR="00F51C51">
              <w:rPr>
                <w:rFonts w:eastAsia="Times New Roman"/>
              </w:rPr>
              <w:t>0)</w:t>
            </w:r>
          </w:p>
        </w:tc>
        <w:tc>
          <w:tcPr>
            <w:tcW w:w="1276" w:type="dxa"/>
          </w:tcPr>
          <w:p w14:paraId="22CFC394" w14:textId="77777777" w:rsidR="00BA004D" w:rsidRDefault="00CB4BF1" w:rsidP="00210B87">
            <w:pPr>
              <w:pStyle w:val="Tabell-ochdiagramrubrik-F"/>
              <w:cnfStyle w:val="000000100000" w:firstRow="0" w:lastRow="0" w:firstColumn="0" w:lastColumn="0" w:oddVBand="0" w:evenVBand="0" w:oddHBand="1" w:evenHBand="0" w:firstRowFirstColumn="0" w:firstRowLastColumn="0" w:lastRowFirstColumn="0" w:lastRowLastColumn="0"/>
            </w:pPr>
            <w:r>
              <w:t>0</w:t>
            </w:r>
            <w:r w:rsidR="00BA004D">
              <w:t>:1</w:t>
            </w:r>
          </w:p>
        </w:tc>
      </w:tr>
      <w:tr w:rsidR="00BA004D" w14:paraId="22CFC39B" w14:textId="77777777" w:rsidTr="3336F272">
        <w:tblPrEx>
          <w:tblCellMar>
            <w:left w:w="108" w:type="dxa"/>
            <w:right w:w="108" w:type="dxa"/>
          </w:tblCellMar>
        </w:tblPrEx>
        <w:trPr>
          <w:trHeight w:val="1275"/>
        </w:trPr>
        <w:tc>
          <w:tcPr>
            <w:cnfStyle w:val="001000000000" w:firstRow="0" w:lastRow="0" w:firstColumn="1" w:lastColumn="0" w:oddVBand="0" w:evenVBand="0" w:oddHBand="0" w:evenHBand="0" w:firstRowFirstColumn="0" w:firstRowLastColumn="0" w:lastRowFirstColumn="0" w:lastRowLastColumn="0"/>
            <w:tcW w:w="2171" w:type="dxa"/>
          </w:tcPr>
          <w:p w14:paraId="22CFC396" w14:textId="77777777" w:rsidR="00BA004D" w:rsidRDefault="00BA004D" w:rsidP="00210B87">
            <w:pPr>
              <w:pStyle w:val="Tabell-ochdiagramrubrik-F"/>
              <w:rPr>
                <w:rFonts w:eastAsia="Times New Roman"/>
                <w:lang w:val="en-GB"/>
              </w:rPr>
            </w:pPr>
            <w:r>
              <w:rPr>
                <w:rFonts w:eastAsia="Times New Roman"/>
                <w:lang w:val="en-GB"/>
              </w:rPr>
              <w:t xml:space="preserve">Mobil </w:t>
            </w:r>
            <w:proofErr w:type="spellStart"/>
            <w:r>
              <w:rPr>
                <w:rFonts w:eastAsia="Times New Roman"/>
                <w:lang w:val="en-GB"/>
              </w:rPr>
              <w:t>anläggning</w:t>
            </w:r>
            <w:proofErr w:type="spellEnd"/>
          </w:p>
        </w:tc>
        <w:tc>
          <w:tcPr>
            <w:tcW w:w="5054" w:type="dxa"/>
          </w:tcPr>
          <w:p w14:paraId="22CFC397" w14:textId="77777777" w:rsidR="00BA004D" w:rsidRDefault="00BA004D" w:rsidP="00210B87">
            <w:pPr>
              <w:pStyle w:val="Tabell-ochdiagramrubrik-F"/>
              <w:cnfStyle w:val="000000000000" w:firstRow="0" w:lastRow="0" w:firstColumn="0" w:lastColumn="0" w:oddVBand="0" w:evenVBand="0" w:oddHBand="0" w:evenHBand="0" w:firstRowFirstColumn="0" w:firstRowLastColumn="0" w:lastRowFirstColumn="0" w:lastRowLastColumn="0"/>
            </w:pPr>
            <w:r w:rsidRPr="00691534">
              <w:t>Med mobil anläggning menas verksamhet som inte bedrivs på en fast plats utan på olika platser. Det kan röra sig om försäljning eller servering från en bil eller ombord på en båt. Mobila livsmedelsanläggningar ska registreras i den kommun där de huvudsakligen bedriver sin verksamhet.</w:t>
            </w:r>
          </w:p>
          <w:p w14:paraId="22CFC398" w14:textId="77777777" w:rsidR="009E04D1" w:rsidRPr="009E04D1" w:rsidRDefault="009E04D1" w:rsidP="009E04D1">
            <w:pPr>
              <w:pStyle w:val="Tabelltext"/>
              <w:cnfStyle w:val="000000000000" w:firstRow="0" w:lastRow="0" w:firstColumn="0" w:lastColumn="0" w:oddVBand="0" w:evenVBand="0" w:oddHBand="0" w:evenHBand="0" w:firstRowFirstColumn="0" w:firstRowLastColumn="0" w:lastRowFirstColumn="0" w:lastRowLastColumn="0"/>
              <w:rPr>
                <w:i/>
                <w:highlight w:val="green"/>
                <w:lang w:eastAsia="sv-SE"/>
              </w:rPr>
            </w:pPr>
            <w:r w:rsidRPr="009E04D1">
              <w:rPr>
                <w:i/>
                <w:lang w:eastAsia="sv-SE"/>
              </w:rPr>
              <w:t>Exempel: Nej</w:t>
            </w:r>
          </w:p>
        </w:tc>
        <w:tc>
          <w:tcPr>
            <w:tcW w:w="1275" w:type="dxa"/>
          </w:tcPr>
          <w:p w14:paraId="22CFC399" w14:textId="77777777" w:rsidR="00BA004D" w:rsidRDefault="00BA004D" w:rsidP="00210B87">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Pr>
                <w:rFonts w:eastAsia="Times New Roman"/>
              </w:rPr>
              <w:t>Boolean</w:t>
            </w:r>
            <w:proofErr w:type="spellEnd"/>
          </w:p>
        </w:tc>
        <w:tc>
          <w:tcPr>
            <w:tcW w:w="1276" w:type="dxa"/>
          </w:tcPr>
          <w:p w14:paraId="22CFC39A" w14:textId="77777777" w:rsidR="00BA004D" w:rsidRDefault="004B3987" w:rsidP="00210B87">
            <w:pPr>
              <w:pStyle w:val="Tabell-ochdiagramrubrik-F"/>
              <w:cnfStyle w:val="000000000000" w:firstRow="0" w:lastRow="0" w:firstColumn="0" w:lastColumn="0" w:oddVBand="0" w:evenVBand="0" w:oddHBand="0" w:evenHBand="0" w:firstRowFirstColumn="0" w:firstRowLastColumn="0" w:lastRowFirstColumn="0" w:lastRowLastColumn="0"/>
            </w:pPr>
            <w:r>
              <w:t>1</w:t>
            </w:r>
            <w:r w:rsidR="00BA004D">
              <w:t>:1</w:t>
            </w:r>
          </w:p>
        </w:tc>
      </w:tr>
    </w:tbl>
    <w:p w14:paraId="7A0CC7EF" w14:textId="123C8811" w:rsidR="3336F272" w:rsidRDefault="3336F272"/>
    <w:p w14:paraId="22CFC39C" w14:textId="77777777" w:rsidR="00BA004D" w:rsidRDefault="00BA004D" w:rsidP="00BA004D"/>
    <w:p w14:paraId="22CFC39D" w14:textId="77777777" w:rsidR="00BA004D" w:rsidRDefault="009E04D1" w:rsidP="00BA004D">
      <w:pPr>
        <w:pStyle w:val="Rubrik3"/>
      </w:pPr>
      <w:r>
        <w:t>Kontaktperson</w:t>
      </w:r>
    </w:p>
    <w:p w14:paraId="22CFC39E" w14:textId="77777777" w:rsidR="00071AD2" w:rsidRPr="00071AD2" w:rsidRDefault="00071AD2" w:rsidP="00071AD2">
      <w:pPr>
        <w:pStyle w:val="Brdtext"/>
        <w:rPr>
          <w:lang w:eastAsia="sv-SE"/>
        </w:rPr>
      </w:pPr>
      <w:r>
        <w:rPr>
          <w:lang w:eastAsia="sv-SE"/>
        </w:rPr>
        <w:t xml:space="preserve">Kontaktperson </w:t>
      </w:r>
      <w:r w:rsidR="009E04D1">
        <w:rPr>
          <w:lang w:eastAsia="sv-SE"/>
        </w:rPr>
        <w:t xml:space="preserve">kan anta flera roller </w:t>
      </w:r>
      <w:r w:rsidR="0040739F">
        <w:rPr>
          <w:lang w:eastAsia="sv-SE"/>
        </w:rPr>
        <w:t>i hanteringen av omklassning och registrering.</w:t>
      </w:r>
    </w:p>
    <w:tbl>
      <w:tblPr>
        <w:tblStyle w:val="Rutntstabell4dekorfrg4"/>
        <w:tblW w:w="9776" w:type="dxa"/>
        <w:tblLook w:val="04A0" w:firstRow="1" w:lastRow="0" w:firstColumn="1" w:lastColumn="0" w:noHBand="0" w:noVBand="1"/>
      </w:tblPr>
      <w:tblGrid>
        <w:gridCol w:w="2171"/>
        <w:gridCol w:w="5054"/>
        <w:gridCol w:w="1275"/>
        <w:gridCol w:w="1276"/>
      </w:tblGrid>
      <w:tr w:rsidR="00BA004D" w:rsidRPr="00790F48" w14:paraId="22CFC3A3" w14:textId="77777777" w:rsidTr="3336F2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hideMark/>
          </w:tcPr>
          <w:p w14:paraId="22CFC39F" w14:textId="77777777" w:rsidR="00BA004D" w:rsidRPr="00790F48" w:rsidRDefault="00BA004D" w:rsidP="00210B87">
            <w:pPr>
              <w:pStyle w:val="Tabell-ochdiagramrubrik-F"/>
            </w:pPr>
            <w:r>
              <w:t>Uppgift</w:t>
            </w:r>
          </w:p>
        </w:tc>
        <w:tc>
          <w:tcPr>
            <w:tcW w:w="5054" w:type="dxa"/>
          </w:tcPr>
          <w:p w14:paraId="22CFC3A0" w14:textId="77777777"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275" w:type="dxa"/>
            <w:hideMark/>
          </w:tcPr>
          <w:p w14:paraId="22CFC3A1" w14:textId="77777777" w:rsidR="00BA004D" w:rsidRPr="00790F48"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14:paraId="22CFC3A2" w14:textId="77777777"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BA004D" w14:paraId="22CFC3A8" w14:textId="77777777" w:rsidTr="3336F27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A4" w14:textId="77777777" w:rsidR="00BA004D" w:rsidRPr="00240E6D" w:rsidRDefault="00BA004D" w:rsidP="00210B87">
            <w:pPr>
              <w:pStyle w:val="Tabell-ochdiagramrubrik-F"/>
            </w:pPr>
            <w:r>
              <w:t>Kontaktperson-id</w:t>
            </w:r>
          </w:p>
        </w:tc>
        <w:tc>
          <w:tcPr>
            <w:tcW w:w="5054" w:type="dxa"/>
          </w:tcPr>
          <w:p w14:paraId="22CFC3A5" w14:textId="77777777" w:rsidR="00BA004D" w:rsidRPr="00286F75" w:rsidRDefault="00BA004D" w:rsidP="00B4350A">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 xml:space="preserve">Id på personen i verksamhetssystemet. Används för att identifiera personen. </w:t>
            </w:r>
            <w:r w:rsidR="00B4350A">
              <w:rPr>
                <w:rFonts w:cs="Calibri"/>
                <w:sz w:val="20"/>
                <w:szCs w:val="20"/>
              </w:rPr>
              <w:t>Kontaktperson-id</w:t>
            </w:r>
            <w:r>
              <w:rPr>
                <w:rFonts w:cs="Calibri"/>
                <w:sz w:val="20"/>
                <w:szCs w:val="20"/>
              </w:rPr>
              <w:t xml:space="preserve"> ska inte vara personnummer.</w:t>
            </w:r>
          </w:p>
        </w:tc>
        <w:tc>
          <w:tcPr>
            <w:tcW w:w="1275" w:type="dxa"/>
          </w:tcPr>
          <w:p w14:paraId="22CFC3A6" w14:textId="77777777" w:rsidR="00BA004D"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F51C51">
              <w:rPr>
                <w:rFonts w:eastAsia="Times New Roman"/>
              </w:rPr>
              <w:t xml:space="preserve"> (50)</w:t>
            </w:r>
          </w:p>
        </w:tc>
        <w:tc>
          <w:tcPr>
            <w:tcW w:w="1276" w:type="dxa"/>
          </w:tcPr>
          <w:p w14:paraId="22CFC3A7" w14:textId="77777777" w:rsidR="00BA004D" w:rsidRPr="00497DFF" w:rsidRDefault="0060091C" w:rsidP="00210B87">
            <w:pPr>
              <w:pStyle w:val="Tabell-ochdiagramrubrik-F"/>
              <w:cnfStyle w:val="000000100000" w:firstRow="0" w:lastRow="0" w:firstColumn="0" w:lastColumn="0" w:oddVBand="0" w:evenVBand="0" w:oddHBand="1" w:evenHBand="0" w:firstRowFirstColumn="0" w:firstRowLastColumn="0" w:lastRowFirstColumn="0" w:lastRowLastColumn="0"/>
            </w:pPr>
            <w:r>
              <w:t>0</w:t>
            </w:r>
            <w:r w:rsidR="00BA004D">
              <w:t>:1</w:t>
            </w:r>
          </w:p>
        </w:tc>
      </w:tr>
      <w:tr w:rsidR="00BA004D" w14:paraId="22CFC3AD" w14:textId="77777777" w:rsidTr="3336F272">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14:paraId="22CFC3A9" w14:textId="77777777" w:rsidR="00BA004D" w:rsidRPr="00B02075" w:rsidRDefault="00BA004D" w:rsidP="00210B87">
            <w:pPr>
              <w:pStyle w:val="Tabell-ochdiagramrubrik-F"/>
              <w:rPr>
                <w:rFonts w:eastAsia="Times New Roman"/>
              </w:rPr>
            </w:pPr>
            <w:r w:rsidRPr="60E8C6D6">
              <w:rPr>
                <w:rFonts w:eastAsia="Times New Roman"/>
              </w:rPr>
              <w:t>Förnamn</w:t>
            </w:r>
          </w:p>
        </w:tc>
        <w:tc>
          <w:tcPr>
            <w:tcW w:w="5054" w:type="dxa"/>
          </w:tcPr>
          <w:p w14:paraId="22CFC3AA" w14:textId="77777777" w:rsidR="00BA004D" w:rsidRPr="00286F75" w:rsidRDefault="00CC261B" w:rsidP="00210B87">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Kontaktpersonens förnamn</w:t>
            </w:r>
            <w:r w:rsidR="00F51C51">
              <w:rPr>
                <w:rFonts w:cs="Calibri"/>
                <w:sz w:val="20"/>
                <w:szCs w:val="20"/>
              </w:rPr>
              <w:t>.</w:t>
            </w:r>
          </w:p>
        </w:tc>
        <w:tc>
          <w:tcPr>
            <w:tcW w:w="1275" w:type="dxa"/>
          </w:tcPr>
          <w:p w14:paraId="22CFC3AB" w14:textId="48827843" w:rsidR="00BA004D" w:rsidRDefault="00BA004D" w:rsidP="00210B87">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sidRPr="12E5C75A">
              <w:rPr>
                <w:rFonts w:eastAsia="Times New Roman"/>
              </w:rPr>
              <w:t>Text</w:t>
            </w:r>
            <w:r w:rsidR="004B3987" w:rsidRPr="12E5C75A">
              <w:rPr>
                <w:rFonts w:eastAsia="Times New Roman"/>
              </w:rPr>
              <w:t xml:space="preserve"> (</w:t>
            </w:r>
            <w:r w:rsidR="1A17D441" w:rsidRPr="12E5C75A">
              <w:rPr>
                <w:rFonts w:eastAsia="Times New Roman"/>
              </w:rPr>
              <w:t>32</w:t>
            </w:r>
            <w:r w:rsidR="004B3987" w:rsidRPr="12E5C75A">
              <w:rPr>
                <w:rFonts w:eastAsia="Times New Roman"/>
              </w:rPr>
              <w:t>)</w:t>
            </w:r>
          </w:p>
        </w:tc>
        <w:tc>
          <w:tcPr>
            <w:tcW w:w="1276" w:type="dxa"/>
          </w:tcPr>
          <w:p w14:paraId="22CFC3AC" w14:textId="77777777" w:rsidR="00BA004D" w:rsidRPr="00497DFF" w:rsidRDefault="0040739F" w:rsidP="00210B87">
            <w:pPr>
              <w:pStyle w:val="Tabell-ochdiagramrubrik-F"/>
              <w:cnfStyle w:val="000000000000" w:firstRow="0" w:lastRow="0" w:firstColumn="0" w:lastColumn="0" w:oddVBand="0" w:evenVBand="0" w:oddHBand="0" w:evenHBand="0" w:firstRowFirstColumn="0" w:firstRowLastColumn="0" w:lastRowFirstColumn="0" w:lastRowLastColumn="0"/>
            </w:pPr>
            <w:r>
              <w:t>0</w:t>
            </w:r>
            <w:r w:rsidR="00BA004D">
              <w:t>:1</w:t>
            </w:r>
          </w:p>
        </w:tc>
      </w:tr>
      <w:tr w:rsidR="00BA004D" w14:paraId="22CFC3B2" w14:textId="77777777" w:rsidTr="3336F27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AE" w14:textId="77777777" w:rsidR="00BA004D" w:rsidRDefault="00BA004D" w:rsidP="00210B87">
            <w:pPr>
              <w:pStyle w:val="Tabell-ochdiagramrubrik-F"/>
              <w:rPr>
                <w:rFonts w:eastAsia="Times New Roman"/>
              </w:rPr>
            </w:pPr>
            <w:r>
              <w:rPr>
                <w:rFonts w:eastAsia="Times New Roman"/>
              </w:rPr>
              <w:t>Efternamn</w:t>
            </w:r>
          </w:p>
        </w:tc>
        <w:tc>
          <w:tcPr>
            <w:tcW w:w="5054" w:type="dxa"/>
          </w:tcPr>
          <w:p w14:paraId="22CFC3AF" w14:textId="77777777" w:rsidR="00BA004D" w:rsidRPr="00286F75" w:rsidRDefault="00CC261B" w:rsidP="00210B87">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Kontaktpersonens efternamn</w:t>
            </w:r>
            <w:r w:rsidR="0040739F">
              <w:rPr>
                <w:rFonts w:cs="Calibri"/>
                <w:sz w:val="20"/>
                <w:szCs w:val="20"/>
              </w:rPr>
              <w:t>.</w:t>
            </w:r>
          </w:p>
        </w:tc>
        <w:tc>
          <w:tcPr>
            <w:tcW w:w="1275" w:type="dxa"/>
          </w:tcPr>
          <w:p w14:paraId="22CFC3B0" w14:textId="09023338" w:rsidR="00BA004D" w:rsidRDefault="1716B16B"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sidRPr="12E5C75A">
              <w:rPr>
                <w:rFonts w:eastAsia="Times New Roman"/>
              </w:rPr>
              <w:t>Text</w:t>
            </w:r>
            <w:r w:rsidR="004B3987" w:rsidRPr="12E5C75A">
              <w:rPr>
                <w:rFonts w:eastAsia="Times New Roman"/>
              </w:rPr>
              <w:t xml:space="preserve"> (</w:t>
            </w:r>
            <w:r w:rsidR="29A873BE" w:rsidRPr="12E5C75A">
              <w:rPr>
                <w:rFonts w:eastAsia="Times New Roman"/>
              </w:rPr>
              <w:t>32</w:t>
            </w:r>
            <w:r w:rsidR="004B3987" w:rsidRPr="12E5C75A">
              <w:rPr>
                <w:rFonts w:eastAsia="Times New Roman"/>
              </w:rPr>
              <w:t>)</w:t>
            </w:r>
          </w:p>
        </w:tc>
        <w:tc>
          <w:tcPr>
            <w:tcW w:w="1276" w:type="dxa"/>
          </w:tcPr>
          <w:p w14:paraId="22CFC3B1" w14:textId="77777777" w:rsidR="00BA004D" w:rsidRDefault="0040739F" w:rsidP="00210B87">
            <w:pPr>
              <w:pStyle w:val="Tabell-ochdiagramrubrik-F"/>
              <w:cnfStyle w:val="000000100000" w:firstRow="0" w:lastRow="0" w:firstColumn="0" w:lastColumn="0" w:oddVBand="0" w:evenVBand="0" w:oddHBand="1" w:evenHBand="0" w:firstRowFirstColumn="0" w:firstRowLastColumn="0" w:lastRowFirstColumn="0" w:lastRowLastColumn="0"/>
            </w:pPr>
            <w:r>
              <w:t>0</w:t>
            </w:r>
            <w:r w:rsidR="00CC261B">
              <w:t>:1</w:t>
            </w:r>
          </w:p>
        </w:tc>
      </w:tr>
      <w:tr w:rsidR="00207AD3" w14:paraId="22CFC3B7" w14:textId="77777777" w:rsidTr="3336F272">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14:paraId="22CFC3B3" w14:textId="77777777" w:rsidR="00207AD3" w:rsidRDefault="00207AD3" w:rsidP="00207AD3">
            <w:pPr>
              <w:pStyle w:val="Tabell-ochdiagramrubrik-F"/>
              <w:rPr>
                <w:rFonts w:eastAsia="Times New Roman"/>
              </w:rPr>
            </w:pPr>
            <w:r>
              <w:rPr>
                <w:rFonts w:eastAsia="Times New Roman"/>
              </w:rPr>
              <w:t>Telefonnummer</w:t>
            </w:r>
          </w:p>
        </w:tc>
        <w:tc>
          <w:tcPr>
            <w:tcW w:w="5054" w:type="dxa"/>
          </w:tcPr>
          <w:p w14:paraId="22CFC3B4" w14:textId="77777777" w:rsidR="00207AD3" w:rsidRPr="00286F75" w:rsidRDefault="00207AD3" w:rsidP="00207AD3">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Telefonnummer till kontaktpersonen</w:t>
            </w:r>
          </w:p>
        </w:tc>
        <w:tc>
          <w:tcPr>
            <w:tcW w:w="1275" w:type="dxa"/>
          </w:tcPr>
          <w:p w14:paraId="22CFC3B5" w14:textId="77777777" w:rsidR="00207AD3" w:rsidRDefault="00207AD3" w:rsidP="00207AD3">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(15)</w:t>
            </w:r>
          </w:p>
        </w:tc>
        <w:tc>
          <w:tcPr>
            <w:tcW w:w="1276" w:type="dxa"/>
          </w:tcPr>
          <w:p w14:paraId="22CFC3B6" w14:textId="77777777" w:rsidR="00207AD3" w:rsidRDefault="00207AD3" w:rsidP="00207AD3">
            <w:pPr>
              <w:pStyle w:val="Tabell-ochdiagramrubrik-F"/>
              <w:cnfStyle w:val="000000000000" w:firstRow="0" w:lastRow="0" w:firstColumn="0" w:lastColumn="0" w:oddVBand="0" w:evenVBand="0" w:oddHBand="0" w:evenHBand="0" w:firstRowFirstColumn="0" w:firstRowLastColumn="0" w:lastRowFirstColumn="0" w:lastRowLastColumn="0"/>
            </w:pPr>
            <w:r>
              <w:t>0:*</w:t>
            </w:r>
          </w:p>
        </w:tc>
      </w:tr>
      <w:tr w:rsidR="00BA004D" w14:paraId="22CFC3BC" w14:textId="77777777" w:rsidTr="3336F27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B8" w14:textId="77777777" w:rsidR="00BA004D" w:rsidRDefault="00207AD3" w:rsidP="00210B87">
            <w:pPr>
              <w:pStyle w:val="Tabell-ochdiagramrubrik-F"/>
              <w:rPr>
                <w:rFonts w:eastAsia="Times New Roman"/>
              </w:rPr>
            </w:pPr>
            <w:r>
              <w:rPr>
                <w:rFonts w:eastAsia="Times New Roman"/>
              </w:rPr>
              <w:t>E</w:t>
            </w:r>
            <w:r w:rsidR="00BA004D">
              <w:rPr>
                <w:rFonts w:eastAsia="Times New Roman"/>
              </w:rPr>
              <w:t>-postadress</w:t>
            </w:r>
          </w:p>
        </w:tc>
        <w:tc>
          <w:tcPr>
            <w:tcW w:w="5054" w:type="dxa"/>
          </w:tcPr>
          <w:p w14:paraId="22CFC3B9" w14:textId="77777777" w:rsidR="00BA004D" w:rsidRPr="00286F75" w:rsidRDefault="00CC261B" w:rsidP="00210B87">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E-postadress till kontaktperson</w:t>
            </w:r>
            <w:r w:rsidR="00F51C51">
              <w:rPr>
                <w:rFonts w:cs="Calibri"/>
                <w:sz w:val="20"/>
                <w:szCs w:val="20"/>
              </w:rPr>
              <w:t>.</w:t>
            </w:r>
          </w:p>
        </w:tc>
        <w:tc>
          <w:tcPr>
            <w:tcW w:w="1275" w:type="dxa"/>
          </w:tcPr>
          <w:p w14:paraId="22CFC3BA" w14:textId="77777777" w:rsidR="00BA004D" w:rsidRDefault="00384B93"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(50</w:t>
            </w:r>
            <w:r w:rsidR="00CC261B">
              <w:rPr>
                <w:rFonts w:eastAsia="Times New Roman"/>
              </w:rPr>
              <w:t>)</w:t>
            </w:r>
          </w:p>
        </w:tc>
        <w:tc>
          <w:tcPr>
            <w:tcW w:w="1276" w:type="dxa"/>
          </w:tcPr>
          <w:p w14:paraId="22CFC3BB" w14:textId="77777777" w:rsidR="00BA004D" w:rsidRDefault="00275064" w:rsidP="00210B87">
            <w:pPr>
              <w:pStyle w:val="Tabell-ochdiagramrubrik-F"/>
              <w:cnfStyle w:val="000000100000" w:firstRow="0" w:lastRow="0" w:firstColumn="0" w:lastColumn="0" w:oddVBand="0" w:evenVBand="0" w:oddHBand="1" w:evenHBand="0" w:firstRowFirstColumn="0" w:firstRowLastColumn="0" w:lastRowFirstColumn="0" w:lastRowLastColumn="0"/>
            </w:pPr>
            <w:r>
              <w:t>0:*</w:t>
            </w:r>
          </w:p>
        </w:tc>
      </w:tr>
      <w:tr w:rsidR="00BA004D" w14:paraId="22CFC3C2" w14:textId="77777777" w:rsidTr="3336F272">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14:paraId="22CFC3BD" w14:textId="77777777" w:rsidR="00BA004D" w:rsidRDefault="00BA004D" w:rsidP="00210B87">
            <w:pPr>
              <w:pStyle w:val="Tabell-ochdiagramrubrik-F"/>
              <w:rPr>
                <w:rFonts w:eastAsia="Times New Roman"/>
              </w:rPr>
            </w:pPr>
            <w:r>
              <w:rPr>
                <w:rFonts w:eastAsia="Times New Roman"/>
              </w:rPr>
              <w:lastRenderedPageBreak/>
              <w:t>Roll</w:t>
            </w:r>
          </w:p>
        </w:tc>
        <w:tc>
          <w:tcPr>
            <w:tcW w:w="5054" w:type="dxa"/>
          </w:tcPr>
          <w:p w14:paraId="22CFC3BE" w14:textId="77777777" w:rsidR="00BA004D" w:rsidRPr="009E04D1" w:rsidRDefault="00275064" w:rsidP="009E04D1">
            <w:pPr>
              <w:pStyle w:val="Tabelltext"/>
              <w:cnfStyle w:val="000000000000" w:firstRow="0" w:lastRow="0" w:firstColumn="0" w:lastColumn="0" w:oddVBand="0" w:evenVBand="0" w:oddHBand="0" w:evenHBand="0" w:firstRowFirstColumn="0" w:firstRowLastColumn="0" w:lastRowFirstColumn="0" w:lastRowLastColumn="0"/>
              <w:rPr>
                <w:rFonts w:cs="Calibri"/>
              </w:rPr>
            </w:pPr>
            <w:r>
              <w:rPr>
                <w:rFonts w:cs="Calibri"/>
              </w:rPr>
              <w:t>Roller som hanteras i e-tjänsten är</w:t>
            </w:r>
            <w:r w:rsidR="009E04D1">
              <w:rPr>
                <w:rFonts w:cs="Calibri"/>
              </w:rPr>
              <w:t xml:space="preserve"> </w:t>
            </w:r>
            <w:r w:rsidR="009E04D1" w:rsidRPr="009E04D1">
              <w:rPr>
                <w:rStyle w:val="Betoning"/>
              </w:rPr>
              <w:t>Kontaktperson livsmedelsanläggning, Kontaktperson ärende</w:t>
            </w:r>
            <w:r w:rsidR="009E04D1">
              <w:rPr>
                <w:rStyle w:val="Betoning"/>
              </w:rPr>
              <w:t xml:space="preserve"> </w:t>
            </w:r>
            <w:r w:rsidR="009E04D1" w:rsidRPr="009E04D1">
              <w:t>eller</w:t>
            </w:r>
            <w:r w:rsidR="009E04D1" w:rsidRPr="009E04D1">
              <w:rPr>
                <w:rStyle w:val="Betoning"/>
              </w:rPr>
              <w:t xml:space="preserve"> Uppgiftslämnare</w:t>
            </w:r>
            <w:r w:rsidR="009E04D1" w:rsidRPr="00275064">
              <w:rPr>
                <w:rStyle w:val="Betoning"/>
                <w:i w:val="0"/>
              </w:rPr>
              <w:t>.</w:t>
            </w:r>
          </w:p>
          <w:p w14:paraId="22CFC3BF" w14:textId="77777777" w:rsidR="00745764" w:rsidRPr="00745764" w:rsidRDefault="004B3987" w:rsidP="009E04D1">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i/>
                <w:sz w:val="20"/>
                <w:szCs w:val="20"/>
              </w:rPr>
            </w:pPr>
            <w:r>
              <w:rPr>
                <w:rFonts w:cs="Calibri"/>
                <w:i/>
                <w:sz w:val="20"/>
                <w:szCs w:val="20"/>
              </w:rPr>
              <w:t xml:space="preserve">Exempel: </w:t>
            </w:r>
            <w:r w:rsidR="009E04D1">
              <w:rPr>
                <w:rFonts w:cs="Calibri"/>
                <w:i/>
                <w:sz w:val="20"/>
                <w:szCs w:val="20"/>
              </w:rPr>
              <w:t>Kontaktperson livsmedelsanläggning</w:t>
            </w:r>
          </w:p>
        </w:tc>
        <w:tc>
          <w:tcPr>
            <w:tcW w:w="1275" w:type="dxa"/>
          </w:tcPr>
          <w:p w14:paraId="22CFC3C0" w14:textId="77777777" w:rsidR="00BA004D" w:rsidRDefault="18D42458" w:rsidP="00210B87">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sidRPr="60E8C6D6">
              <w:rPr>
                <w:rFonts w:eastAsia="Times New Roman"/>
              </w:rPr>
              <w:t>Text</w:t>
            </w:r>
            <w:r w:rsidR="004B3987">
              <w:rPr>
                <w:rFonts w:eastAsia="Times New Roman"/>
              </w:rPr>
              <w:t xml:space="preserve"> (50)</w:t>
            </w:r>
          </w:p>
        </w:tc>
        <w:tc>
          <w:tcPr>
            <w:tcW w:w="1276" w:type="dxa"/>
          </w:tcPr>
          <w:p w14:paraId="22CFC3C1" w14:textId="77777777" w:rsidR="00BA004D" w:rsidRDefault="004B3987" w:rsidP="00210B87">
            <w:pPr>
              <w:pStyle w:val="Tabell-ochdiagramrubrik-F"/>
              <w:cnfStyle w:val="000000000000" w:firstRow="0" w:lastRow="0" w:firstColumn="0" w:lastColumn="0" w:oddVBand="0" w:evenVBand="0" w:oddHBand="0" w:evenHBand="0" w:firstRowFirstColumn="0" w:firstRowLastColumn="0" w:lastRowFirstColumn="0" w:lastRowLastColumn="0"/>
            </w:pPr>
            <w:r>
              <w:t>0</w:t>
            </w:r>
            <w:r w:rsidR="009E04D1">
              <w:t>:</w:t>
            </w:r>
            <w:r w:rsidR="001E421A">
              <w:t>*</w:t>
            </w:r>
          </w:p>
        </w:tc>
      </w:tr>
    </w:tbl>
    <w:p w14:paraId="324504DD" w14:textId="527EC3F9" w:rsidR="3336F272" w:rsidRDefault="3336F272"/>
    <w:p w14:paraId="22CFC3C3" w14:textId="77777777" w:rsidR="00BA004D" w:rsidRDefault="00BA004D" w:rsidP="00BA004D"/>
    <w:p w14:paraId="22CFC3C4" w14:textId="77777777" w:rsidR="00BA004D" w:rsidRDefault="00BA004D" w:rsidP="00BA004D">
      <w:pPr>
        <w:pStyle w:val="Rubrik3"/>
      </w:pPr>
      <w:r>
        <w:t>Besöksadress</w:t>
      </w:r>
    </w:p>
    <w:p w14:paraId="22CFC3C5" w14:textId="77777777" w:rsidR="00C72E0F" w:rsidRDefault="00C72E0F" w:rsidP="00C72E0F">
      <w:pPr>
        <w:pStyle w:val="Brdtext"/>
      </w:pPr>
      <w:r>
        <w:rPr>
          <w:lang w:eastAsia="sv-SE"/>
        </w:rPr>
        <w:t>K</w:t>
      </w:r>
      <w:r w:rsidRPr="00C72E0F">
        <w:rPr>
          <w:rFonts w:hint="eastAsia"/>
        </w:rPr>
        <w:t>ontaktuppgift som entydigt och unikt anger en geografisk plats utan användning av koordinater</w:t>
      </w:r>
      <w:r>
        <w:t>. Besöksadress kan vara</w:t>
      </w:r>
      <w:r w:rsidRPr="00C72E0F">
        <w:rPr>
          <w:rFonts w:hint="eastAsia"/>
        </w:rPr>
        <w:t xml:space="preserve"> samma som postadress</w:t>
      </w:r>
      <w:r>
        <w:t xml:space="preserve">. </w:t>
      </w:r>
    </w:p>
    <w:p w14:paraId="22CFC3C6" w14:textId="77777777" w:rsidR="00C72E0F" w:rsidRPr="00C72E0F" w:rsidRDefault="00C72E0F" w:rsidP="00C72E0F">
      <w:pPr>
        <w:pStyle w:val="Brdtext"/>
        <w:rPr>
          <w:lang w:eastAsia="sv-SE"/>
        </w:rPr>
      </w:pPr>
      <w:r>
        <w:t>Synonymer är belägenhetsadress och verksamhetsadress enligt SSBTGU.</w:t>
      </w:r>
    </w:p>
    <w:tbl>
      <w:tblPr>
        <w:tblStyle w:val="Rutntstabell4dekorfrg4"/>
        <w:tblW w:w="9776" w:type="dxa"/>
        <w:tblLook w:val="04A0" w:firstRow="1" w:lastRow="0" w:firstColumn="1" w:lastColumn="0" w:noHBand="0" w:noVBand="1"/>
      </w:tblPr>
      <w:tblGrid>
        <w:gridCol w:w="2171"/>
        <w:gridCol w:w="4912"/>
        <w:gridCol w:w="1417"/>
        <w:gridCol w:w="1276"/>
      </w:tblGrid>
      <w:tr w:rsidR="00BA004D" w:rsidRPr="00790F48" w14:paraId="22CFC3CB" w14:textId="77777777" w:rsidTr="3336F2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hideMark/>
          </w:tcPr>
          <w:p w14:paraId="22CFC3C7" w14:textId="77777777" w:rsidR="00BA004D" w:rsidRPr="00790F48" w:rsidRDefault="00BA004D" w:rsidP="00210B87">
            <w:pPr>
              <w:pStyle w:val="Tabell-ochdiagramrubrik-F"/>
            </w:pPr>
            <w:r>
              <w:t>Uppgift</w:t>
            </w:r>
          </w:p>
        </w:tc>
        <w:tc>
          <w:tcPr>
            <w:tcW w:w="4912" w:type="dxa"/>
          </w:tcPr>
          <w:p w14:paraId="22CFC3C8" w14:textId="77777777"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417" w:type="dxa"/>
            <w:hideMark/>
          </w:tcPr>
          <w:p w14:paraId="22CFC3C9" w14:textId="77777777" w:rsidR="00BA004D" w:rsidRPr="00790F48"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14:paraId="22CFC3CA" w14:textId="77777777"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BA004D" w14:paraId="22CFC3D1" w14:textId="77777777" w:rsidTr="3336F27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CC" w14:textId="77777777" w:rsidR="00BA004D" w:rsidRPr="00240E6D" w:rsidRDefault="00BA004D" w:rsidP="00210B87">
            <w:pPr>
              <w:pStyle w:val="Tabell-ochdiagramrubrik-F"/>
            </w:pPr>
            <w:r>
              <w:t>Gatuadress</w:t>
            </w:r>
          </w:p>
        </w:tc>
        <w:tc>
          <w:tcPr>
            <w:tcW w:w="4912" w:type="dxa"/>
          </w:tcPr>
          <w:p w14:paraId="22CFC3CD" w14:textId="77777777" w:rsidR="00BA004D" w:rsidRDefault="000E250D" w:rsidP="00BC2C84">
            <w:pPr>
              <w:pStyle w:val="Tabelltext"/>
              <w:cnfStyle w:val="000000100000" w:firstRow="0" w:lastRow="0" w:firstColumn="0" w:lastColumn="0" w:oddVBand="0" w:evenVBand="0" w:oddHBand="1" w:evenHBand="0" w:firstRowFirstColumn="0" w:firstRowLastColumn="0" w:lastRowFirstColumn="0" w:lastRowLastColumn="0"/>
            </w:pPr>
            <w:r w:rsidRPr="00BC2C84">
              <w:t>Identifierar belägenhet, med t.ex. gatuadress</w:t>
            </w:r>
            <w:r w:rsidR="00BA004D" w:rsidRPr="00BC2C84">
              <w:t>.</w:t>
            </w:r>
          </w:p>
          <w:p w14:paraId="22CFC3CE" w14:textId="77777777" w:rsidR="004B3987" w:rsidRPr="00BC2C84" w:rsidRDefault="004B3987" w:rsidP="004B3987">
            <w:pPr>
              <w:pStyle w:val="Tabelltext"/>
              <w:cnfStyle w:val="000000100000" w:firstRow="0" w:lastRow="0" w:firstColumn="0" w:lastColumn="0" w:oddVBand="0" w:evenVBand="0" w:oddHBand="1" w:evenHBand="0" w:firstRowFirstColumn="0" w:firstRowLastColumn="0" w:lastRowFirstColumn="0" w:lastRowLastColumn="0"/>
            </w:pPr>
            <w:r w:rsidRPr="006D4DD8">
              <w:rPr>
                <w:rFonts w:cs="Calibri"/>
                <w:i/>
              </w:rPr>
              <w:t xml:space="preserve">Exempel: </w:t>
            </w:r>
            <w:r>
              <w:rPr>
                <w:rFonts w:cs="Calibri"/>
                <w:i/>
              </w:rPr>
              <w:t>Storgatan 8</w:t>
            </w:r>
          </w:p>
        </w:tc>
        <w:tc>
          <w:tcPr>
            <w:tcW w:w="1417" w:type="dxa"/>
          </w:tcPr>
          <w:p w14:paraId="22CFC3CF" w14:textId="77777777" w:rsidR="00BA004D"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C53321">
              <w:rPr>
                <w:rFonts w:eastAsia="Times New Roman"/>
              </w:rPr>
              <w:t xml:space="preserve"> (64)</w:t>
            </w:r>
          </w:p>
        </w:tc>
        <w:tc>
          <w:tcPr>
            <w:tcW w:w="1276" w:type="dxa"/>
          </w:tcPr>
          <w:p w14:paraId="22CFC3D0" w14:textId="77777777" w:rsidR="00BA004D" w:rsidRPr="00497DFF"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pPr>
            <w:r w:rsidRPr="00497DFF">
              <w:t>1:1</w:t>
            </w:r>
          </w:p>
        </w:tc>
      </w:tr>
      <w:tr w:rsidR="00C53321" w14:paraId="22CFC3D7" w14:textId="77777777" w:rsidTr="3336F272">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14:paraId="22CFC3D2" w14:textId="77777777" w:rsidR="00C53321" w:rsidRPr="000E250D" w:rsidRDefault="6DFB57E7" w:rsidP="00C53321">
            <w:pPr>
              <w:pStyle w:val="Tabell-ochdiagramrubrik-F"/>
              <w:rPr>
                <w:rFonts w:eastAsia="Times New Roman"/>
              </w:rPr>
            </w:pPr>
            <w:r w:rsidRPr="70718467">
              <w:rPr>
                <w:rFonts w:eastAsia="Times New Roman"/>
              </w:rPr>
              <w:t>Postnummer</w:t>
            </w:r>
          </w:p>
        </w:tc>
        <w:tc>
          <w:tcPr>
            <w:tcW w:w="4912" w:type="dxa"/>
          </w:tcPr>
          <w:p w14:paraId="22CFC3D3" w14:textId="77777777" w:rsidR="00C53321" w:rsidRDefault="00C53321" w:rsidP="00C53321">
            <w:pPr>
              <w:pStyle w:val="Tabelltext"/>
              <w:cnfStyle w:val="000000000000" w:firstRow="0" w:lastRow="0" w:firstColumn="0" w:lastColumn="0" w:oddVBand="0" w:evenVBand="0" w:oddHBand="0" w:evenHBand="0" w:firstRowFirstColumn="0" w:firstRowLastColumn="0" w:lastRowFirstColumn="0" w:lastRowLastColumn="0"/>
            </w:pPr>
            <w:r>
              <w:t>Postnummer</w:t>
            </w:r>
          </w:p>
          <w:p w14:paraId="22CFC3D4" w14:textId="77777777" w:rsidR="00C53321" w:rsidRPr="00BC2C84" w:rsidRDefault="00C53321" w:rsidP="004B3987">
            <w:pPr>
              <w:pStyle w:val="Tabelltext"/>
              <w:cnfStyle w:val="000000000000" w:firstRow="0" w:lastRow="0" w:firstColumn="0" w:lastColumn="0" w:oddVBand="0" w:evenVBand="0" w:oddHBand="0" w:evenHBand="0" w:firstRowFirstColumn="0" w:firstRowLastColumn="0" w:lastRowFirstColumn="0" w:lastRowLastColumn="0"/>
            </w:pPr>
            <w:r w:rsidRPr="006D4DD8">
              <w:rPr>
                <w:rFonts w:cs="Calibri"/>
                <w:i/>
              </w:rPr>
              <w:t xml:space="preserve">Exempel: </w:t>
            </w:r>
            <w:r w:rsidR="004B3987">
              <w:rPr>
                <w:rFonts w:cs="Calibri"/>
                <w:i/>
              </w:rPr>
              <w:t>851 81</w:t>
            </w:r>
          </w:p>
        </w:tc>
        <w:tc>
          <w:tcPr>
            <w:tcW w:w="1417" w:type="dxa"/>
          </w:tcPr>
          <w:p w14:paraId="22CFC3D5" w14:textId="77777777" w:rsidR="00C53321" w:rsidRDefault="00275064" w:rsidP="00C53321">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(10</w:t>
            </w:r>
            <w:r w:rsidR="00C53321" w:rsidRPr="60E8C6D6">
              <w:rPr>
                <w:rFonts w:eastAsia="Times New Roman"/>
              </w:rPr>
              <w:t>)</w:t>
            </w:r>
          </w:p>
        </w:tc>
        <w:tc>
          <w:tcPr>
            <w:tcW w:w="1276" w:type="dxa"/>
          </w:tcPr>
          <w:p w14:paraId="22CFC3D6" w14:textId="77777777" w:rsidR="00C53321" w:rsidRDefault="0040739F" w:rsidP="00C53321">
            <w:pPr>
              <w:pStyle w:val="Tabell-ochdiagramrubrik-F"/>
              <w:cnfStyle w:val="000000000000" w:firstRow="0" w:lastRow="0" w:firstColumn="0" w:lastColumn="0" w:oddVBand="0" w:evenVBand="0" w:oddHBand="0" w:evenHBand="0" w:firstRowFirstColumn="0" w:firstRowLastColumn="0" w:lastRowFirstColumn="0" w:lastRowLastColumn="0"/>
            </w:pPr>
            <w:r>
              <w:t>0</w:t>
            </w:r>
            <w:r w:rsidR="00C53321">
              <w:t>:1</w:t>
            </w:r>
          </w:p>
        </w:tc>
      </w:tr>
      <w:tr w:rsidR="00C53321" w14:paraId="22CFC3DD" w14:textId="77777777" w:rsidTr="3336F27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D8" w14:textId="77777777" w:rsidR="00C53321" w:rsidRPr="000E250D" w:rsidRDefault="009E04D1" w:rsidP="00C53321">
            <w:pPr>
              <w:pStyle w:val="Tabell-ochdiagramrubrik-F"/>
              <w:rPr>
                <w:rFonts w:eastAsia="Times New Roman"/>
              </w:rPr>
            </w:pPr>
            <w:r>
              <w:rPr>
                <w:rFonts w:eastAsia="Times New Roman"/>
              </w:rPr>
              <w:t>Ort</w:t>
            </w:r>
          </w:p>
        </w:tc>
        <w:tc>
          <w:tcPr>
            <w:tcW w:w="4912" w:type="dxa"/>
          </w:tcPr>
          <w:p w14:paraId="22CFC3D9" w14:textId="77777777" w:rsidR="00C53321" w:rsidRPr="00C53321" w:rsidRDefault="00C53321" w:rsidP="00C53321">
            <w:pPr>
              <w:pStyle w:val="Tabelltext"/>
              <w:cnfStyle w:val="000000100000" w:firstRow="0" w:lastRow="0" w:firstColumn="0" w:lastColumn="0" w:oddVBand="0" w:evenVBand="0" w:oddHBand="1" w:evenHBand="0" w:firstRowFirstColumn="0" w:firstRowLastColumn="0" w:lastRowFirstColumn="0" w:lastRowLastColumn="0"/>
            </w:pPr>
            <w:r w:rsidRPr="00C53321">
              <w:t>Ort där livsmedelsanläggningen är belägen.</w:t>
            </w:r>
          </w:p>
          <w:p w14:paraId="22CFC3DA" w14:textId="77777777" w:rsidR="00C53321" w:rsidRPr="00BC2C84" w:rsidRDefault="00C53321" w:rsidP="004B3987">
            <w:pPr>
              <w:pStyle w:val="Tabelltext"/>
              <w:cnfStyle w:val="000000100000" w:firstRow="0" w:lastRow="0" w:firstColumn="0" w:lastColumn="0" w:oddVBand="0" w:evenVBand="0" w:oddHBand="1" w:evenHBand="0" w:firstRowFirstColumn="0" w:firstRowLastColumn="0" w:lastRowFirstColumn="0" w:lastRowLastColumn="0"/>
            </w:pPr>
            <w:r w:rsidRPr="006D4DD8">
              <w:rPr>
                <w:rFonts w:cs="Calibri"/>
                <w:i/>
              </w:rPr>
              <w:t xml:space="preserve">Exempel: </w:t>
            </w:r>
            <w:r w:rsidR="004B3987">
              <w:rPr>
                <w:rFonts w:cs="Calibri"/>
                <w:i/>
              </w:rPr>
              <w:t>Sundsvall</w:t>
            </w:r>
          </w:p>
        </w:tc>
        <w:tc>
          <w:tcPr>
            <w:tcW w:w="1417" w:type="dxa"/>
          </w:tcPr>
          <w:p w14:paraId="22CFC3DB" w14:textId="77777777" w:rsidR="00C53321" w:rsidRDefault="00C53321" w:rsidP="00C53321">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(32)</w:t>
            </w:r>
          </w:p>
        </w:tc>
        <w:tc>
          <w:tcPr>
            <w:tcW w:w="1276" w:type="dxa"/>
          </w:tcPr>
          <w:p w14:paraId="22CFC3DC" w14:textId="77777777" w:rsidR="00C53321" w:rsidRDefault="0040739F" w:rsidP="00C53321">
            <w:pPr>
              <w:pStyle w:val="Tabell-ochdiagramrubrik-F"/>
              <w:cnfStyle w:val="000000100000" w:firstRow="0" w:lastRow="0" w:firstColumn="0" w:lastColumn="0" w:oddVBand="0" w:evenVBand="0" w:oddHBand="1" w:evenHBand="0" w:firstRowFirstColumn="0" w:firstRowLastColumn="0" w:lastRowFirstColumn="0" w:lastRowLastColumn="0"/>
            </w:pPr>
            <w:r>
              <w:t>0</w:t>
            </w:r>
            <w:r w:rsidR="00C53321">
              <w:t>:1</w:t>
            </w:r>
          </w:p>
        </w:tc>
      </w:tr>
    </w:tbl>
    <w:p w14:paraId="0CE57236" w14:textId="79C0B139" w:rsidR="3336F272" w:rsidRDefault="3336F272"/>
    <w:p w14:paraId="22CFC3DE" w14:textId="77777777" w:rsidR="00BA004D" w:rsidRDefault="00BA004D" w:rsidP="00240E6D"/>
    <w:p w14:paraId="22CFC3DF" w14:textId="77777777" w:rsidR="00980EE9" w:rsidRDefault="73E260D0" w:rsidP="00C660A1">
      <w:pPr>
        <w:pStyle w:val="Rubrik2"/>
      </w:pPr>
      <w:bookmarkStart w:id="31" w:name="_Toc135045153"/>
      <w:r>
        <w:t>Faktura</w:t>
      </w:r>
      <w:bookmarkEnd w:id="31"/>
    </w:p>
    <w:p w14:paraId="22CFC3E0" w14:textId="77777777" w:rsidR="00C660A1" w:rsidRDefault="00C660A1" w:rsidP="00980EE9">
      <w:pPr>
        <w:pStyle w:val="Rubrik3"/>
      </w:pPr>
      <w:r>
        <w:t>Fakturaadress</w:t>
      </w:r>
    </w:p>
    <w:p w14:paraId="22CFC3E1" w14:textId="77777777" w:rsidR="00C660A1" w:rsidRPr="00240E6D" w:rsidRDefault="00AD4EBE" w:rsidP="00980EE9">
      <w:pPr>
        <w:rPr>
          <w:lang w:eastAsia="sv-SE"/>
        </w:rPr>
      </w:pPr>
      <w:r w:rsidRPr="004B3987">
        <w:rPr>
          <w:lang w:eastAsia="sv-SE"/>
        </w:rPr>
        <w:t>Fakturaa</w:t>
      </w:r>
      <w:r w:rsidR="00C660A1" w:rsidRPr="004B3987">
        <w:rPr>
          <w:lang w:eastAsia="sv-SE"/>
        </w:rPr>
        <w:t xml:space="preserve">dress </w:t>
      </w:r>
      <w:r w:rsidR="0040739F">
        <w:rPr>
          <w:lang w:eastAsia="sv-SE"/>
        </w:rPr>
        <w:t>för</w:t>
      </w:r>
      <w:r w:rsidR="0040739F" w:rsidRPr="004B3987">
        <w:rPr>
          <w:lang w:eastAsia="sv-SE"/>
        </w:rPr>
        <w:t xml:space="preserve"> </w:t>
      </w:r>
      <w:r w:rsidR="004B3987">
        <w:rPr>
          <w:lang w:eastAsia="sv-SE"/>
        </w:rPr>
        <w:t>den livsmedelsanläggning</w:t>
      </w:r>
      <w:r w:rsidRPr="004B3987">
        <w:rPr>
          <w:lang w:eastAsia="sv-SE"/>
        </w:rPr>
        <w:t xml:space="preserve"> som </w:t>
      </w:r>
      <w:r w:rsidR="00C660A1" w:rsidRPr="004B3987">
        <w:rPr>
          <w:lang w:eastAsia="sv-SE"/>
        </w:rPr>
        <w:t>faktura</w:t>
      </w:r>
      <w:r w:rsidR="00A503DE" w:rsidRPr="004B3987">
        <w:rPr>
          <w:lang w:eastAsia="sv-SE"/>
        </w:rPr>
        <w:t>n</w:t>
      </w:r>
      <w:r w:rsidR="00C660A1" w:rsidRPr="004B3987">
        <w:rPr>
          <w:lang w:eastAsia="sv-SE"/>
        </w:rPr>
        <w:t xml:space="preserve"> </w:t>
      </w:r>
      <w:r w:rsidR="009E04D1">
        <w:rPr>
          <w:lang w:eastAsia="sv-SE"/>
        </w:rPr>
        <w:t>avser</w:t>
      </w:r>
      <w:r w:rsidR="00C660A1">
        <w:rPr>
          <w:lang w:eastAsia="sv-SE"/>
        </w:rPr>
        <w:t>.</w:t>
      </w:r>
      <w:r w:rsidR="004B3987">
        <w:rPr>
          <w:lang w:eastAsia="sv-SE"/>
        </w:rPr>
        <w:t xml:space="preserve"> </w:t>
      </w:r>
    </w:p>
    <w:tbl>
      <w:tblPr>
        <w:tblStyle w:val="Rutntstabell4dekorfrg4"/>
        <w:tblW w:w="9776" w:type="dxa"/>
        <w:tblLook w:val="04A0" w:firstRow="1" w:lastRow="0" w:firstColumn="1" w:lastColumn="0" w:noHBand="0" w:noVBand="1"/>
      </w:tblPr>
      <w:tblGrid>
        <w:gridCol w:w="2171"/>
        <w:gridCol w:w="4912"/>
        <w:gridCol w:w="1417"/>
        <w:gridCol w:w="1276"/>
      </w:tblGrid>
      <w:tr w:rsidR="00C660A1" w:rsidRPr="00790F48" w14:paraId="22CFC3E6" w14:textId="77777777" w:rsidTr="19D573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hideMark/>
          </w:tcPr>
          <w:p w14:paraId="22CFC3E2" w14:textId="77777777" w:rsidR="00C660A1" w:rsidRPr="00790F48" w:rsidRDefault="00C660A1" w:rsidP="00980EE9">
            <w:pPr>
              <w:pStyle w:val="Tabell-ochdiagramrubrik-F"/>
            </w:pPr>
            <w:r>
              <w:t>Uppgift</w:t>
            </w:r>
          </w:p>
        </w:tc>
        <w:tc>
          <w:tcPr>
            <w:tcW w:w="4912" w:type="dxa"/>
          </w:tcPr>
          <w:p w14:paraId="22CFC3E3" w14:textId="77777777" w:rsidR="00C660A1" w:rsidRDefault="00C660A1" w:rsidP="00980EE9">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417" w:type="dxa"/>
            <w:hideMark/>
          </w:tcPr>
          <w:p w14:paraId="22CFC3E4" w14:textId="77777777" w:rsidR="00C660A1" w:rsidRPr="00790F48" w:rsidRDefault="00C660A1" w:rsidP="00980EE9">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14:paraId="22CFC3E5" w14:textId="77777777" w:rsidR="00C660A1" w:rsidRDefault="00C660A1" w:rsidP="00980EE9">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155424" w14:paraId="22CFC3EB" w14:textId="77777777"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E7" w14:textId="77777777" w:rsidR="00155424" w:rsidRPr="00240E6D" w:rsidRDefault="00155424" w:rsidP="00E72652">
            <w:pPr>
              <w:pStyle w:val="Tabell-ochdiagramrubrik-F"/>
            </w:pPr>
            <w:r>
              <w:t>Fakturareferens</w:t>
            </w:r>
          </w:p>
        </w:tc>
        <w:tc>
          <w:tcPr>
            <w:tcW w:w="4912" w:type="dxa"/>
          </w:tcPr>
          <w:p w14:paraId="22CFC3E8" w14:textId="77777777" w:rsidR="00155424" w:rsidRPr="00286F75" w:rsidRDefault="00155424" w:rsidP="004B3987">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 xml:space="preserve">Referens som livsmedelsanläggningen </w:t>
            </w:r>
            <w:r w:rsidR="004B3987">
              <w:rPr>
                <w:rFonts w:cs="Calibri"/>
                <w:sz w:val="20"/>
                <w:szCs w:val="20"/>
              </w:rPr>
              <w:t xml:space="preserve">uppgivit ska finnas </w:t>
            </w:r>
            <w:r>
              <w:rPr>
                <w:rFonts w:cs="Calibri"/>
                <w:sz w:val="20"/>
                <w:szCs w:val="20"/>
              </w:rPr>
              <w:t>på fakturan.</w:t>
            </w:r>
          </w:p>
        </w:tc>
        <w:tc>
          <w:tcPr>
            <w:tcW w:w="1417" w:type="dxa"/>
          </w:tcPr>
          <w:p w14:paraId="22CFC3E9" w14:textId="77777777" w:rsidR="00155424" w:rsidRDefault="00155424" w:rsidP="00E72652">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p>
        </w:tc>
        <w:tc>
          <w:tcPr>
            <w:tcW w:w="1276" w:type="dxa"/>
          </w:tcPr>
          <w:p w14:paraId="22CFC3EA" w14:textId="77777777" w:rsidR="00155424" w:rsidRPr="00497DFF" w:rsidRDefault="00155424" w:rsidP="00E72652">
            <w:pPr>
              <w:pStyle w:val="Tabell-ochdiagramrubrik-F"/>
              <w:cnfStyle w:val="000000100000" w:firstRow="0" w:lastRow="0" w:firstColumn="0" w:lastColumn="0" w:oddVBand="0" w:evenVBand="0" w:oddHBand="1" w:evenHBand="0" w:firstRowFirstColumn="0" w:firstRowLastColumn="0" w:lastRowFirstColumn="0" w:lastRowLastColumn="0"/>
            </w:pPr>
            <w:r>
              <w:t>0</w:t>
            </w:r>
            <w:r w:rsidRPr="00497DFF">
              <w:t>:1</w:t>
            </w:r>
          </w:p>
        </w:tc>
      </w:tr>
      <w:tr w:rsidR="00AD4EBE" w14:paraId="22CFC3F0" w14:textId="77777777" w:rsidTr="19D573F9">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14:paraId="22CFC3EC" w14:textId="77777777" w:rsidR="00AD4EBE" w:rsidRPr="00240E6D" w:rsidRDefault="00AD4EBE" w:rsidP="00AD4EBE">
            <w:pPr>
              <w:pStyle w:val="Tabell-ochdiagramrubrik-F"/>
            </w:pPr>
            <w:r>
              <w:rPr>
                <w:rFonts w:eastAsia="Times New Roman"/>
                <w:lang w:val="en-GB"/>
              </w:rPr>
              <w:t>Co-</w:t>
            </w:r>
            <w:proofErr w:type="spellStart"/>
            <w:r>
              <w:rPr>
                <w:rFonts w:eastAsia="Times New Roman"/>
                <w:lang w:val="en-GB"/>
              </w:rPr>
              <w:t>adress</w:t>
            </w:r>
            <w:proofErr w:type="spellEnd"/>
          </w:p>
        </w:tc>
        <w:tc>
          <w:tcPr>
            <w:tcW w:w="4912" w:type="dxa"/>
          </w:tcPr>
          <w:p w14:paraId="22CFC3ED" w14:textId="77777777" w:rsidR="00AD4EBE" w:rsidRPr="00286F75" w:rsidRDefault="00AD4EBE" w:rsidP="00AD4EBE">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Pr>
          <w:p w14:paraId="22CFC3EE" w14:textId="77777777" w:rsidR="00AD4EBE" w:rsidRDefault="00AD4EBE" w:rsidP="00AD4EBE">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(50)</w:t>
            </w:r>
          </w:p>
        </w:tc>
        <w:tc>
          <w:tcPr>
            <w:tcW w:w="1276" w:type="dxa"/>
          </w:tcPr>
          <w:p w14:paraId="22CFC3EF" w14:textId="77777777" w:rsidR="00AD4EBE" w:rsidRPr="00497DFF" w:rsidRDefault="00AD4EBE" w:rsidP="00AD4EBE">
            <w:pPr>
              <w:pStyle w:val="Tabell-ochdiagramrubrik-F"/>
              <w:cnfStyle w:val="000000000000" w:firstRow="0" w:lastRow="0" w:firstColumn="0" w:lastColumn="0" w:oddVBand="0" w:evenVBand="0" w:oddHBand="0" w:evenHBand="0" w:firstRowFirstColumn="0" w:firstRowLastColumn="0" w:lastRowFirstColumn="0" w:lastRowLastColumn="0"/>
            </w:pPr>
            <w:r>
              <w:t>0:1</w:t>
            </w:r>
          </w:p>
        </w:tc>
      </w:tr>
      <w:tr w:rsidR="00AD4EBE" w14:paraId="22CFC3F6" w14:textId="77777777"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F1" w14:textId="77777777" w:rsidR="00AD4EBE" w:rsidRDefault="00AD4EBE" w:rsidP="00AD4EBE">
            <w:pPr>
              <w:pStyle w:val="Tabell-ochdiagramrubrik-F"/>
              <w:rPr>
                <w:rFonts w:eastAsia="Times New Roman"/>
                <w:lang w:val="en-GB"/>
              </w:rPr>
            </w:pPr>
            <w:r>
              <w:t>Postadress</w:t>
            </w:r>
          </w:p>
        </w:tc>
        <w:tc>
          <w:tcPr>
            <w:tcW w:w="4912" w:type="dxa"/>
          </w:tcPr>
          <w:p w14:paraId="22CFC3F2" w14:textId="77777777" w:rsidR="00AD4EBE" w:rsidRDefault="00AD4EBE" w:rsidP="00AD4EBE">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sidRPr="19D573F9">
              <w:rPr>
                <w:rFonts w:cs="Calibri"/>
                <w:sz w:val="20"/>
                <w:szCs w:val="20"/>
              </w:rPr>
              <w:t>Utdelningsa</w:t>
            </w:r>
            <w:r w:rsidR="002024FD">
              <w:rPr>
                <w:rFonts w:cs="Calibri"/>
                <w:sz w:val="20"/>
                <w:szCs w:val="20"/>
              </w:rPr>
              <w:t>dress, box, fack och liknande.</w:t>
            </w:r>
          </w:p>
          <w:p w14:paraId="22CFC3F3" w14:textId="77777777" w:rsidR="00AD4EBE" w:rsidRPr="00286F75" w:rsidRDefault="00AD4EBE" w:rsidP="00AD4EBE">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sidRPr="00D0214E">
              <w:rPr>
                <w:rFonts w:cs="Calibri"/>
                <w:i/>
                <w:sz w:val="20"/>
                <w:szCs w:val="20"/>
              </w:rPr>
              <w:t xml:space="preserve">Exempel: </w:t>
            </w:r>
            <w:r w:rsidR="004B3987">
              <w:rPr>
                <w:rFonts w:cs="Calibri"/>
                <w:i/>
                <w:sz w:val="20"/>
                <w:szCs w:val="20"/>
              </w:rPr>
              <w:t>Storgatan 8</w:t>
            </w:r>
          </w:p>
        </w:tc>
        <w:tc>
          <w:tcPr>
            <w:tcW w:w="1417" w:type="dxa"/>
          </w:tcPr>
          <w:p w14:paraId="22CFC3F4" w14:textId="77777777" w:rsidR="00AD4EBE" w:rsidRDefault="00AD4EBE" w:rsidP="00AD4EBE">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(64)</w:t>
            </w:r>
          </w:p>
        </w:tc>
        <w:tc>
          <w:tcPr>
            <w:tcW w:w="1276" w:type="dxa"/>
          </w:tcPr>
          <w:p w14:paraId="22CFC3F5" w14:textId="77777777" w:rsidR="00AD4EBE" w:rsidRPr="00497DFF" w:rsidRDefault="00084E53" w:rsidP="00084E53">
            <w:pPr>
              <w:pStyle w:val="Tabell-ochdiagramrubrik-F"/>
              <w:cnfStyle w:val="000000100000" w:firstRow="0" w:lastRow="0" w:firstColumn="0" w:lastColumn="0" w:oddVBand="0" w:evenVBand="0" w:oddHBand="1" w:evenHBand="0" w:firstRowFirstColumn="0" w:firstRowLastColumn="0" w:lastRowFirstColumn="0" w:lastRowLastColumn="0"/>
            </w:pPr>
            <w:r>
              <w:t>0:1</w:t>
            </w:r>
          </w:p>
        </w:tc>
      </w:tr>
      <w:tr w:rsidR="00AD4EBE" w14:paraId="22CFC3FC" w14:textId="77777777" w:rsidTr="19D573F9">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14:paraId="22CFC3F7" w14:textId="77777777" w:rsidR="00AD4EBE" w:rsidRDefault="00AD4EBE" w:rsidP="00AD4EBE">
            <w:pPr>
              <w:pStyle w:val="Tabell-ochdiagramrubrik-F"/>
              <w:rPr>
                <w:rFonts w:eastAsia="Times New Roman"/>
                <w:lang w:val="en-GB"/>
              </w:rPr>
            </w:pPr>
            <w:proofErr w:type="spellStart"/>
            <w:r>
              <w:rPr>
                <w:rFonts w:eastAsia="Times New Roman"/>
                <w:lang w:val="en-GB"/>
              </w:rPr>
              <w:t>Postnummer</w:t>
            </w:r>
            <w:proofErr w:type="spellEnd"/>
          </w:p>
        </w:tc>
        <w:tc>
          <w:tcPr>
            <w:tcW w:w="4912" w:type="dxa"/>
          </w:tcPr>
          <w:p w14:paraId="22CFC3F8" w14:textId="77777777" w:rsidR="00AD4EBE" w:rsidRDefault="00AD4EBE" w:rsidP="00AD4EBE">
            <w:pPr>
              <w:pStyle w:val="Tabelltext"/>
              <w:cnfStyle w:val="000000000000" w:firstRow="0" w:lastRow="0" w:firstColumn="0" w:lastColumn="0" w:oddVBand="0" w:evenVBand="0" w:oddHBand="0" w:evenHBand="0" w:firstRowFirstColumn="0" w:firstRowLastColumn="0" w:lastRowFirstColumn="0" w:lastRowLastColumn="0"/>
            </w:pPr>
            <w:r>
              <w:t>Postnummer</w:t>
            </w:r>
          </w:p>
          <w:p w14:paraId="22CFC3F9" w14:textId="77777777" w:rsidR="00AD4EBE" w:rsidRPr="00A50799" w:rsidRDefault="00AD4EBE" w:rsidP="004B3987">
            <w:pPr>
              <w:pStyle w:val="Tabell-ochdiagramrubrik-F"/>
              <w:cnfStyle w:val="000000000000" w:firstRow="0" w:lastRow="0" w:firstColumn="0" w:lastColumn="0" w:oddVBand="0" w:evenVBand="0" w:oddHBand="0" w:evenHBand="0" w:firstRowFirstColumn="0" w:firstRowLastColumn="0" w:lastRowFirstColumn="0" w:lastRowLastColumn="0"/>
              <w:rPr>
                <w:highlight w:val="green"/>
              </w:rPr>
            </w:pPr>
            <w:r w:rsidRPr="006D4DD8">
              <w:rPr>
                <w:rFonts w:cs="Calibri"/>
                <w:i/>
              </w:rPr>
              <w:t xml:space="preserve">Exempel: </w:t>
            </w:r>
            <w:r w:rsidR="004B3987">
              <w:rPr>
                <w:rFonts w:cs="Calibri"/>
                <w:i/>
              </w:rPr>
              <w:t>851</w:t>
            </w:r>
            <w:r>
              <w:rPr>
                <w:rFonts w:cs="Calibri"/>
                <w:i/>
              </w:rPr>
              <w:t xml:space="preserve"> </w:t>
            </w:r>
            <w:r w:rsidR="004B3987">
              <w:rPr>
                <w:rFonts w:cs="Calibri"/>
                <w:i/>
              </w:rPr>
              <w:t>81</w:t>
            </w:r>
          </w:p>
        </w:tc>
        <w:tc>
          <w:tcPr>
            <w:tcW w:w="1417" w:type="dxa"/>
          </w:tcPr>
          <w:p w14:paraId="22CFC3FA" w14:textId="77777777" w:rsidR="00AD4EBE" w:rsidRDefault="00275064" w:rsidP="00AD4EBE">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(10</w:t>
            </w:r>
            <w:r w:rsidR="00AD4EBE" w:rsidRPr="60E8C6D6">
              <w:rPr>
                <w:rFonts w:eastAsia="Times New Roman"/>
              </w:rPr>
              <w:t>)</w:t>
            </w:r>
          </w:p>
        </w:tc>
        <w:tc>
          <w:tcPr>
            <w:tcW w:w="1276" w:type="dxa"/>
          </w:tcPr>
          <w:p w14:paraId="22CFC3FB" w14:textId="77777777" w:rsidR="00AD4EBE" w:rsidRDefault="00D60AD1" w:rsidP="00AD4EBE">
            <w:pPr>
              <w:pStyle w:val="Tabell-ochdiagramrubrik-F"/>
              <w:cnfStyle w:val="000000000000" w:firstRow="0" w:lastRow="0" w:firstColumn="0" w:lastColumn="0" w:oddVBand="0" w:evenVBand="0" w:oddHBand="0" w:evenHBand="0" w:firstRowFirstColumn="0" w:firstRowLastColumn="0" w:lastRowFirstColumn="0" w:lastRowLastColumn="0"/>
            </w:pPr>
            <w:r>
              <w:t>0</w:t>
            </w:r>
            <w:r w:rsidR="00AD4EBE">
              <w:t>:1</w:t>
            </w:r>
          </w:p>
        </w:tc>
      </w:tr>
      <w:tr w:rsidR="00AD4EBE" w14:paraId="22CFC402" w14:textId="77777777"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22CFC3FD" w14:textId="77777777" w:rsidR="00AD4EBE" w:rsidRDefault="00AD4EBE" w:rsidP="00AD4EBE">
            <w:pPr>
              <w:pStyle w:val="Tabell-ochdiagramrubrik-F"/>
              <w:rPr>
                <w:rFonts w:eastAsia="Times New Roman"/>
                <w:lang w:val="en-GB"/>
              </w:rPr>
            </w:pPr>
            <w:proofErr w:type="spellStart"/>
            <w:r>
              <w:rPr>
                <w:rFonts w:eastAsia="Times New Roman"/>
                <w:lang w:val="en-GB"/>
              </w:rPr>
              <w:t>Postort</w:t>
            </w:r>
            <w:proofErr w:type="spellEnd"/>
          </w:p>
        </w:tc>
        <w:tc>
          <w:tcPr>
            <w:tcW w:w="4912" w:type="dxa"/>
          </w:tcPr>
          <w:p w14:paraId="22CFC3FE" w14:textId="77777777" w:rsidR="00FA02F7" w:rsidRPr="00FA02F7" w:rsidRDefault="00FA02F7" w:rsidP="004B3987">
            <w:pPr>
              <w:pStyle w:val="Tabell-ochdiagramrubrik-F"/>
              <w:cnfStyle w:val="000000100000" w:firstRow="0" w:lastRow="0" w:firstColumn="0" w:lastColumn="0" w:oddVBand="0" w:evenVBand="0" w:oddHBand="1" w:evenHBand="0" w:firstRowFirstColumn="0" w:firstRowLastColumn="0" w:lastRowFirstColumn="0" w:lastRowLastColumn="0"/>
              <w:rPr>
                <w:rFonts w:cs="Calibri"/>
                <w:szCs w:val="20"/>
              </w:rPr>
            </w:pPr>
            <w:r w:rsidRPr="00FA02F7">
              <w:rPr>
                <w:rFonts w:cs="Calibri"/>
                <w:szCs w:val="20"/>
              </w:rPr>
              <w:t>Ort</w:t>
            </w:r>
          </w:p>
          <w:p w14:paraId="22CFC3FF" w14:textId="77777777" w:rsidR="00AD4EBE" w:rsidRPr="00A50799" w:rsidRDefault="00AD4EBE" w:rsidP="004B3987">
            <w:pPr>
              <w:pStyle w:val="Tabell-ochdiagramrubrik-F"/>
              <w:cnfStyle w:val="000000100000" w:firstRow="0" w:lastRow="0" w:firstColumn="0" w:lastColumn="0" w:oddVBand="0" w:evenVBand="0" w:oddHBand="1" w:evenHBand="0" w:firstRowFirstColumn="0" w:firstRowLastColumn="0" w:lastRowFirstColumn="0" w:lastRowLastColumn="0"/>
              <w:rPr>
                <w:highlight w:val="green"/>
              </w:rPr>
            </w:pPr>
            <w:r w:rsidRPr="006D4DD8">
              <w:rPr>
                <w:rFonts w:cs="Calibri"/>
                <w:i/>
                <w:szCs w:val="20"/>
              </w:rPr>
              <w:t xml:space="preserve">Exempel: </w:t>
            </w:r>
            <w:r w:rsidR="004B3987">
              <w:rPr>
                <w:rFonts w:cs="Calibri"/>
                <w:i/>
                <w:szCs w:val="20"/>
              </w:rPr>
              <w:t>Sundsvall</w:t>
            </w:r>
          </w:p>
        </w:tc>
        <w:tc>
          <w:tcPr>
            <w:tcW w:w="1417" w:type="dxa"/>
          </w:tcPr>
          <w:p w14:paraId="22CFC400" w14:textId="77777777" w:rsidR="00AD4EBE" w:rsidRDefault="00AD4EBE" w:rsidP="00AD4EBE">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(32)</w:t>
            </w:r>
          </w:p>
        </w:tc>
        <w:tc>
          <w:tcPr>
            <w:tcW w:w="1276" w:type="dxa"/>
          </w:tcPr>
          <w:p w14:paraId="22CFC401" w14:textId="77777777" w:rsidR="00AD4EBE" w:rsidRDefault="00D60AD1" w:rsidP="00AD4EBE">
            <w:pPr>
              <w:pStyle w:val="Tabell-ochdiagramrubrik-F"/>
              <w:cnfStyle w:val="000000100000" w:firstRow="0" w:lastRow="0" w:firstColumn="0" w:lastColumn="0" w:oddVBand="0" w:evenVBand="0" w:oddHBand="1" w:evenHBand="0" w:firstRowFirstColumn="0" w:firstRowLastColumn="0" w:lastRowFirstColumn="0" w:lastRowLastColumn="0"/>
            </w:pPr>
            <w:r>
              <w:t>0</w:t>
            </w:r>
            <w:r w:rsidR="00AD4EBE">
              <w:t>:1</w:t>
            </w:r>
          </w:p>
        </w:tc>
      </w:tr>
      <w:tr w:rsidR="00AD4EBE" w14:paraId="22CFC407" w14:textId="77777777" w:rsidTr="19D573F9">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14:paraId="22CFC403" w14:textId="77777777" w:rsidR="00AD4EBE" w:rsidRPr="00E21E37" w:rsidRDefault="00AD4EBE" w:rsidP="00AD4EBE">
            <w:pPr>
              <w:pStyle w:val="Tabell-ochdiagramrubrik-F"/>
              <w:rPr>
                <w:rFonts w:cs="Calibri"/>
                <w:b w:val="0"/>
                <w:bCs w:val="0"/>
                <w:color w:val="auto"/>
                <w:szCs w:val="20"/>
                <w:lang w:eastAsia="en-US"/>
              </w:rPr>
            </w:pPr>
            <w:r w:rsidRPr="00E21E37">
              <w:rPr>
                <w:rFonts w:eastAsia="Times New Roman"/>
                <w:lang w:val="en-GB"/>
              </w:rPr>
              <w:t>Land</w:t>
            </w:r>
          </w:p>
        </w:tc>
        <w:tc>
          <w:tcPr>
            <w:tcW w:w="4912" w:type="dxa"/>
          </w:tcPr>
          <w:p w14:paraId="22CFC404" w14:textId="77777777" w:rsidR="00AD4EBE" w:rsidRPr="00E21E37" w:rsidRDefault="00AD4EBE" w:rsidP="00AD4EBE">
            <w:pPr>
              <w:pStyle w:val="Tabell-ochdiagramrubrik-F"/>
              <w:cnfStyle w:val="000000000000" w:firstRow="0" w:lastRow="0" w:firstColumn="0" w:lastColumn="0" w:oddVBand="0" w:evenVBand="0" w:oddHBand="0" w:evenHBand="0" w:firstRowFirstColumn="0" w:firstRowLastColumn="0" w:lastRowFirstColumn="0" w:lastRowLastColumn="0"/>
              <w:rPr>
                <w:rFonts w:cs="Calibri"/>
                <w:color w:val="auto"/>
                <w:szCs w:val="20"/>
                <w:lang w:eastAsia="en-US"/>
              </w:rPr>
            </w:pPr>
            <w:r w:rsidRPr="00E21E37">
              <w:rPr>
                <w:rFonts w:cs="Calibri"/>
                <w:color w:val="auto"/>
                <w:szCs w:val="20"/>
                <w:lang w:eastAsia="en-US"/>
              </w:rPr>
              <w:t>Anges inte land förutsätts att det är Sverige.</w:t>
            </w:r>
          </w:p>
        </w:tc>
        <w:tc>
          <w:tcPr>
            <w:tcW w:w="1417" w:type="dxa"/>
          </w:tcPr>
          <w:p w14:paraId="22CFC405" w14:textId="77777777" w:rsidR="00AD4EBE" w:rsidRDefault="00AD4EBE" w:rsidP="00AD4EBE">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(32)</w:t>
            </w:r>
          </w:p>
        </w:tc>
        <w:tc>
          <w:tcPr>
            <w:tcW w:w="1276" w:type="dxa"/>
          </w:tcPr>
          <w:p w14:paraId="22CFC406" w14:textId="77777777" w:rsidR="00AD4EBE" w:rsidRDefault="00AD4EBE" w:rsidP="00AD4EBE">
            <w:pPr>
              <w:pStyle w:val="Tabell-ochdiagramrubrik-F"/>
              <w:cnfStyle w:val="000000000000" w:firstRow="0" w:lastRow="0" w:firstColumn="0" w:lastColumn="0" w:oddVBand="0" w:evenVBand="0" w:oddHBand="0" w:evenHBand="0" w:firstRowFirstColumn="0" w:firstRowLastColumn="0" w:lastRowFirstColumn="0" w:lastRowLastColumn="0"/>
            </w:pPr>
            <w:r>
              <w:t>0:1</w:t>
            </w:r>
          </w:p>
        </w:tc>
      </w:tr>
    </w:tbl>
    <w:p w14:paraId="22CFC408" w14:textId="77777777" w:rsidR="00C660A1" w:rsidRDefault="00C660A1" w:rsidP="00C660A1"/>
    <w:p w14:paraId="22CFC409" w14:textId="77777777" w:rsidR="00D0536A" w:rsidRDefault="1E12E2C6" w:rsidP="00CD48E7">
      <w:pPr>
        <w:pStyle w:val="Rubrik2"/>
      </w:pPr>
      <w:bookmarkStart w:id="32" w:name="_Toc135045154"/>
      <w:bookmarkEnd w:id="27"/>
      <w:r>
        <w:t>Livsmedelsv</w:t>
      </w:r>
      <w:r w:rsidR="6F06CCE5">
        <w:t>erksamhet</w:t>
      </w:r>
      <w:bookmarkEnd w:id="28"/>
      <w:bookmarkEnd w:id="32"/>
    </w:p>
    <w:p w14:paraId="22CFC40A" w14:textId="6EC2B4C6" w:rsidR="003E1547" w:rsidRPr="003E1547" w:rsidRDefault="003E1547" w:rsidP="00A36204">
      <w:r w:rsidRPr="003E1547">
        <w:t xml:space="preserve">Affärsregler för </w:t>
      </w:r>
      <w:r w:rsidR="00187BA4">
        <w:t>livsmedels</w:t>
      </w:r>
      <w:r w:rsidRPr="003E1547">
        <w:t>verksamhe</w:t>
      </w:r>
      <w:r w:rsidR="009F6ED1">
        <w:t>t som inte framgår av nedanstående tabell</w:t>
      </w:r>
      <w:r>
        <w:t>:</w:t>
      </w:r>
    </w:p>
    <w:p w14:paraId="22CFC40E" w14:textId="77777777" w:rsidR="003E1547" w:rsidRDefault="00F62434" w:rsidP="003E1547">
      <w:pPr>
        <w:pStyle w:val="Liststycke"/>
        <w:numPr>
          <w:ilvl w:val="0"/>
          <w:numId w:val="13"/>
        </w:numPr>
        <w:ind w:left="714" w:hanging="357"/>
        <w:rPr>
          <w:rStyle w:val="Betoning"/>
          <w:i w:val="0"/>
          <w:iCs w:val="0"/>
          <w:spacing w:val="0"/>
        </w:rPr>
      </w:pPr>
      <w:r>
        <w:lastRenderedPageBreak/>
        <w:t xml:space="preserve">En </w:t>
      </w:r>
      <w:r w:rsidR="00187BA4" w:rsidRPr="004B00E0">
        <w:rPr>
          <w:rStyle w:val="Betoning"/>
        </w:rPr>
        <w:t>livsmedelsv</w:t>
      </w:r>
      <w:r w:rsidRPr="00EA281A">
        <w:rPr>
          <w:rStyle w:val="Betoning"/>
        </w:rPr>
        <w:t>erksamhet</w:t>
      </w:r>
      <w:r>
        <w:t xml:space="preserve"> har en </w:t>
      </w:r>
      <w:r w:rsidRPr="00EA281A">
        <w:rPr>
          <w:rStyle w:val="Betoning"/>
        </w:rPr>
        <w:t>Riskklass</w:t>
      </w:r>
      <w:r w:rsidR="003E1547" w:rsidRPr="003E1547">
        <w:rPr>
          <w:rStyle w:val="Betoning"/>
          <w:i w:val="0"/>
          <w:iCs w:val="0"/>
          <w:spacing w:val="0"/>
        </w:rPr>
        <w:t xml:space="preserve"> </w:t>
      </w:r>
    </w:p>
    <w:p w14:paraId="22CFC40F" w14:textId="77777777" w:rsidR="003E1547" w:rsidRPr="00BB5B80" w:rsidRDefault="003E1547" w:rsidP="003E1547">
      <w:pPr>
        <w:pStyle w:val="Liststycke"/>
        <w:numPr>
          <w:ilvl w:val="0"/>
          <w:numId w:val="13"/>
        </w:numPr>
        <w:ind w:left="714" w:hanging="357"/>
        <w:rPr>
          <w:rStyle w:val="Betoning"/>
          <w:i w:val="0"/>
          <w:iCs w:val="0"/>
          <w:spacing w:val="0"/>
        </w:rPr>
      </w:pPr>
      <w:r>
        <w:rPr>
          <w:rStyle w:val="Betoning"/>
          <w:i w:val="0"/>
          <w:iCs w:val="0"/>
          <w:spacing w:val="0"/>
        </w:rPr>
        <w:t xml:space="preserve">En </w:t>
      </w:r>
      <w:r w:rsidRPr="004B5440">
        <w:rPr>
          <w:rStyle w:val="Betoning"/>
        </w:rPr>
        <w:t>Huvudsaklig inriktning</w:t>
      </w:r>
      <w:r>
        <w:rPr>
          <w:rStyle w:val="Betoning"/>
          <w:i w:val="0"/>
          <w:iCs w:val="0"/>
          <w:spacing w:val="0"/>
        </w:rPr>
        <w:t xml:space="preserve"> styr en eller flera möjliga </w:t>
      </w:r>
      <w:r w:rsidRPr="004B5440">
        <w:rPr>
          <w:rStyle w:val="Betoning"/>
        </w:rPr>
        <w:t>Aktiviteter</w:t>
      </w:r>
      <w:r>
        <w:rPr>
          <w:rStyle w:val="Betoning"/>
          <w:i w:val="0"/>
          <w:iCs w:val="0"/>
          <w:spacing w:val="0"/>
        </w:rPr>
        <w:t>.</w:t>
      </w:r>
      <w:r w:rsidRPr="00BB5B80">
        <w:rPr>
          <w:rStyle w:val="Betoning"/>
        </w:rPr>
        <w:t xml:space="preserve"> </w:t>
      </w:r>
    </w:p>
    <w:p w14:paraId="22CFC410" w14:textId="77777777" w:rsidR="003E1547" w:rsidRDefault="003E1547" w:rsidP="003E1547">
      <w:pPr>
        <w:pStyle w:val="Liststycke"/>
        <w:numPr>
          <w:ilvl w:val="0"/>
          <w:numId w:val="13"/>
        </w:numPr>
        <w:rPr>
          <w:rStyle w:val="Betoning"/>
          <w:i w:val="0"/>
          <w:iCs w:val="0"/>
          <w:spacing w:val="0"/>
        </w:rPr>
      </w:pPr>
      <w:r>
        <w:rPr>
          <w:rStyle w:val="Betoning"/>
          <w:i w:val="0"/>
          <w:iCs w:val="0"/>
          <w:spacing w:val="0"/>
        </w:rPr>
        <w:t xml:space="preserve">En eller flera </w:t>
      </w:r>
      <w:r w:rsidRPr="004B5440">
        <w:rPr>
          <w:rStyle w:val="Betoning"/>
        </w:rPr>
        <w:t>Huvud</w:t>
      </w:r>
      <w:r>
        <w:rPr>
          <w:rStyle w:val="Betoning"/>
        </w:rPr>
        <w:t>aktiviteter</w:t>
      </w:r>
      <w:r>
        <w:rPr>
          <w:rStyle w:val="Betoning"/>
          <w:i w:val="0"/>
          <w:iCs w:val="0"/>
          <w:spacing w:val="0"/>
        </w:rPr>
        <w:t xml:space="preserve"> bestämmer en </w:t>
      </w:r>
      <w:r>
        <w:rPr>
          <w:rStyle w:val="Betoning"/>
        </w:rPr>
        <w:t>Verksamhetstyp</w:t>
      </w:r>
      <w:r>
        <w:rPr>
          <w:rStyle w:val="Betoning"/>
          <w:i w:val="0"/>
          <w:iCs w:val="0"/>
          <w:spacing w:val="0"/>
        </w:rPr>
        <w:t>.</w:t>
      </w:r>
    </w:p>
    <w:p w14:paraId="22CFC411" w14:textId="77777777" w:rsidR="003E1547" w:rsidRPr="00EA281A" w:rsidRDefault="003E1547" w:rsidP="19D573F9">
      <w:pPr>
        <w:pStyle w:val="Liststycke"/>
        <w:numPr>
          <w:ilvl w:val="0"/>
          <w:numId w:val="13"/>
        </w:numPr>
        <w:rPr>
          <w:rStyle w:val="Betoning"/>
          <w:i w:val="0"/>
          <w:iCs w:val="0"/>
          <w:spacing w:val="0"/>
        </w:rPr>
      </w:pPr>
      <w:r w:rsidRPr="19D573F9">
        <w:rPr>
          <w:rStyle w:val="Betoning"/>
          <w:i w:val="0"/>
          <w:iCs w:val="0"/>
          <w:spacing w:val="0"/>
        </w:rPr>
        <w:t xml:space="preserve">En </w:t>
      </w:r>
      <w:r w:rsidRPr="006D481B">
        <w:rPr>
          <w:rStyle w:val="Betoning"/>
        </w:rPr>
        <w:t>Aktivitet</w:t>
      </w:r>
      <w:r w:rsidRPr="19D573F9">
        <w:rPr>
          <w:rStyle w:val="Betoning"/>
          <w:i w:val="0"/>
          <w:iCs w:val="0"/>
          <w:spacing w:val="0"/>
        </w:rPr>
        <w:t xml:space="preserve"> medger ingen eller flera </w:t>
      </w:r>
      <w:r w:rsidRPr="00712B08">
        <w:rPr>
          <w:rStyle w:val="Betoning"/>
        </w:rPr>
        <w:t>Produktgrupper</w:t>
      </w:r>
      <w:r w:rsidRPr="19D573F9">
        <w:rPr>
          <w:rStyle w:val="Betoning"/>
          <w:i w:val="0"/>
          <w:iCs w:val="0"/>
          <w:spacing w:val="0"/>
        </w:rPr>
        <w:t>.</w:t>
      </w:r>
    </w:p>
    <w:p w14:paraId="22CFC412" w14:textId="77777777" w:rsidR="00B1448E" w:rsidRPr="00B1448E" w:rsidRDefault="004B00E0" w:rsidP="00B1448E">
      <w:pPr>
        <w:pStyle w:val="Rubrik3"/>
      </w:pPr>
      <w:r>
        <w:t>Livsmedelsv</w:t>
      </w:r>
      <w:r w:rsidR="00B1448E">
        <w:t>erksamhet</w:t>
      </w:r>
    </w:p>
    <w:p w14:paraId="22CFC413" w14:textId="77777777" w:rsidR="4159941C" w:rsidRDefault="00B1448E" w:rsidP="7DC007F9">
      <w:r>
        <w:t xml:space="preserve">Med </w:t>
      </w:r>
      <w:r w:rsidR="004B00E0" w:rsidRPr="004B00E0">
        <w:rPr>
          <w:rStyle w:val="Betoning"/>
        </w:rPr>
        <w:t>livsmedels</w:t>
      </w:r>
      <w:r w:rsidRPr="004B00E0">
        <w:rPr>
          <w:rStyle w:val="Betoning"/>
        </w:rPr>
        <w:t>verksamhet</w:t>
      </w:r>
      <w:r w:rsidR="4159941C">
        <w:t xml:space="preserve"> avses </w:t>
      </w:r>
      <w:r>
        <w:t xml:space="preserve">den verksamhet som bedrivs vid en </w:t>
      </w:r>
      <w:r w:rsidR="4159941C" w:rsidRPr="7DC007F9">
        <w:rPr>
          <w:i/>
          <w:iCs/>
        </w:rPr>
        <w:t>anläggning</w:t>
      </w:r>
      <w:r>
        <w:rPr>
          <w:i/>
          <w:iCs/>
        </w:rPr>
        <w:t>.</w:t>
      </w:r>
      <w:r w:rsidR="241D8EDE">
        <w:t xml:space="preserve"> </w:t>
      </w:r>
    </w:p>
    <w:tbl>
      <w:tblPr>
        <w:tblStyle w:val="Rutntstabell4dekorfrg4"/>
        <w:tblW w:w="9918" w:type="dxa"/>
        <w:tblLayout w:type="fixed"/>
        <w:tblCellMar>
          <w:left w:w="85" w:type="dxa"/>
          <w:right w:w="28" w:type="dxa"/>
        </w:tblCellMar>
        <w:tblLook w:val="04A0" w:firstRow="1" w:lastRow="0" w:firstColumn="1" w:lastColumn="0" w:noHBand="0" w:noVBand="1"/>
      </w:tblPr>
      <w:tblGrid>
        <w:gridCol w:w="2122"/>
        <w:gridCol w:w="5386"/>
        <w:gridCol w:w="1134"/>
        <w:gridCol w:w="1276"/>
      </w:tblGrid>
      <w:tr w:rsidR="00D0536A" w:rsidRPr="00790F48" w14:paraId="22CFC418" w14:textId="77777777" w:rsidTr="2ABEF1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hideMark/>
          </w:tcPr>
          <w:p w14:paraId="22CFC414" w14:textId="77777777" w:rsidR="00D0536A" w:rsidRPr="00790F48" w:rsidRDefault="00D0536A" w:rsidP="00D0536A">
            <w:pPr>
              <w:pStyle w:val="Tabell-ochdiagramrubrik-F"/>
            </w:pPr>
            <w:r>
              <w:t>Uppgift</w:t>
            </w:r>
          </w:p>
        </w:tc>
        <w:tc>
          <w:tcPr>
            <w:tcW w:w="5386" w:type="dxa"/>
          </w:tcPr>
          <w:p w14:paraId="22CFC415" w14:textId="77777777" w:rsidR="00D0536A" w:rsidRPr="00DD35EE" w:rsidRDefault="00D0536A" w:rsidP="00D0536A">
            <w:pPr>
              <w:pStyle w:val="Tabell-ochdiagramrubrik-F"/>
              <w:cnfStyle w:val="100000000000" w:firstRow="1" w:lastRow="0" w:firstColumn="0" w:lastColumn="0" w:oddVBand="0" w:evenVBand="0" w:oddHBand="0" w:evenHBand="0" w:firstRowFirstColumn="0" w:firstRowLastColumn="0" w:lastRowFirstColumn="0" w:lastRowLastColumn="0"/>
            </w:pPr>
            <w:r w:rsidRPr="00DD35EE">
              <w:t>Beskrivning</w:t>
            </w:r>
          </w:p>
        </w:tc>
        <w:tc>
          <w:tcPr>
            <w:tcW w:w="1134" w:type="dxa"/>
            <w:hideMark/>
          </w:tcPr>
          <w:p w14:paraId="22CFC416" w14:textId="77777777" w:rsidR="00D0536A" w:rsidRPr="00790F48" w:rsidRDefault="00D0536A" w:rsidP="00D0536A">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14:paraId="22CFC417" w14:textId="77777777" w:rsidR="00D0536A" w:rsidRDefault="00B1448E" w:rsidP="00D0536A">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356342" w14:paraId="22CFC423" w14:textId="77777777" w:rsidTr="2ABEF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CFC41F" w14:textId="77777777" w:rsidR="00356342" w:rsidRDefault="00356342" w:rsidP="00356342">
            <w:pPr>
              <w:pStyle w:val="Tabell-ochdiagramrubrik-F"/>
            </w:pPr>
            <w:r>
              <w:t>Id huvudsaklig inriktning</w:t>
            </w:r>
          </w:p>
        </w:tc>
        <w:tc>
          <w:tcPr>
            <w:tcW w:w="5386" w:type="dxa"/>
          </w:tcPr>
          <w:p w14:paraId="22CFC420" w14:textId="77777777" w:rsidR="00356342" w:rsidRPr="00D801A4" w:rsidRDefault="00356342" w:rsidP="00356342">
            <w:pPr>
              <w:pStyle w:val="Tabell-ochdiagramrubrik-F"/>
              <w:cnfStyle w:val="000000100000" w:firstRow="0" w:lastRow="0" w:firstColumn="0" w:lastColumn="0" w:oddVBand="0" w:evenVBand="0" w:oddHBand="1" w:evenHBand="0" w:firstRowFirstColumn="0" w:firstRowLastColumn="0" w:lastRowFirstColumn="0" w:lastRowLastColumn="0"/>
            </w:pPr>
            <w:r>
              <w:t>Id-beteckning från det gemensamma kodverket för den huvudsakliga inriktningen för verksamheten.</w:t>
            </w:r>
          </w:p>
        </w:tc>
        <w:tc>
          <w:tcPr>
            <w:tcW w:w="1134" w:type="dxa"/>
          </w:tcPr>
          <w:p w14:paraId="22CFC421" w14:textId="77777777" w:rsidR="00356342" w:rsidRDefault="00356342" w:rsidP="00356342">
            <w:pPr>
              <w:pStyle w:val="Tabell-ochdiagramrubrik-F"/>
              <w:cnfStyle w:val="000000100000" w:firstRow="0" w:lastRow="0" w:firstColumn="0" w:lastColumn="0" w:oddVBand="0" w:evenVBand="0" w:oddHBand="1" w:evenHBand="0" w:firstRowFirstColumn="0" w:firstRowLastColumn="0" w:lastRowFirstColumn="0" w:lastRowLastColumn="0"/>
            </w:pPr>
            <w:r>
              <w:t>Text (20)</w:t>
            </w:r>
          </w:p>
        </w:tc>
        <w:tc>
          <w:tcPr>
            <w:tcW w:w="1276" w:type="dxa"/>
          </w:tcPr>
          <w:p w14:paraId="22CFC422" w14:textId="77777777" w:rsidR="00356342" w:rsidRPr="003E15F3" w:rsidRDefault="00356342" w:rsidP="00356342">
            <w:pPr>
              <w:pStyle w:val="Tabell-ochdiagramrubrik-F"/>
              <w:cnfStyle w:val="000000100000" w:firstRow="0" w:lastRow="0" w:firstColumn="0" w:lastColumn="0" w:oddVBand="0" w:evenVBand="0" w:oddHBand="1" w:evenHBand="0" w:firstRowFirstColumn="0" w:firstRowLastColumn="0" w:lastRowFirstColumn="0" w:lastRowLastColumn="0"/>
              <w:rPr>
                <w:sz w:val="18"/>
              </w:rPr>
            </w:pPr>
            <w:r>
              <w:rPr>
                <w:sz w:val="18"/>
              </w:rPr>
              <w:t>1:1</w:t>
            </w:r>
          </w:p>
        </w:tc>
      </w:tr>
      <w:tr w:rsidR="00B20454" w14:paraId="54131244" w14:textId="77777777" w:rsidTr="2ABEF1F0">
        <w:tc>
          <w:tcPr>
            <w:cnfStyle w:val="001000000000" w:firstRow="0" w:lastRow="0" w:firstColumn="1" w:lastColumn="0" w:oddVBand="0" w:evenVBand="0" w:oddHBand="0" w:evenHBand="0" w:firstRowFirstColumn="0" w:firstRowLastColumn="0" w:lastRowFirstColumn="0" w:lastRowLastColumn="0"/>
            <w:tcW w:w="2122" w:type="dxa"/>
          </w:tcPr>
          <w:p w14:paraId="727BA259" w14:textId="1D195A33" w:rsidR="00B20454" w:rsidRDefault="00B20454" w:rsidP="00B20454">
            <w:pPr>
              <w:pStyle w:val="Tabell-ochdiagramrubrik-F"/>
            </w:pPr>
            <w:r>
              <w:t>Id huvudaktivitet</w:t>
            </w:r>
          </w:p>
        </w:tc>
        <w:tc>
          <w:tcPr>
            <w:tcW w:w="5386" w:type="dxa"/>
          </w:tcPr>
          <w:p w14:paraId="6B97BB55" w14:textId="77777777" w:rsidR="00B20454"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rPr>
                <w:rFonts w:eastAsia="Calibri" w:cs="Calibri"/>
              </w:rPr>
            </w:pPr>
            <w:r w:rsidRPr="785A7C1D">
              <w:rPr>
                <w:rFonts w:eastAsia="Calibri" w:cs="Calibri"/>
              </w:rPr>
              <w:t xml:space="preserve">Vissa aktiviteter kallas ”huvudaktiviteter” och styr verksamhetens verksamhetstyp/-er. </w:t>
            </w:r>
          </w:p>
          <w:p w14:paraId="1A52137B" w14:textId="77777777" w:rsidR="00B20454"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rPr>
                <w:rFonts w:eastAsia="Calibri" w:cs="Calibri"/>
              </w:rPr>
            </w:pPr>
            <w:r>
              <w:rPr>
                <w:rFonts w:eastAsia="Calibri" w:cs="Calibri"/>
              </w:rPr>
              <w:t>Id-beteckning från det gemensamma kodverket för d</w:t>
            </w:r>
            <w:r w:rsidRPr="785A7C1D">
              <w:rPr>
                <w:rFonts w:eastAsia="Calibri" w:cs="Calibri"/>
              </w:rPr>
              <w:t xml:space="preserve">en eller de </w:t>
            </w:r>
            <w:r>
              <w:rPr>
                <w:rFonts w:eastAsia="Calibri" w:cs="Calibri"/>
              </w:rPr>
              <w:t>huvud</w:t>
            </w:r>
            <w:r w:rsidRPr="785A7C1D">
              <w:rPr>
                <w:rFonts w:eastAsia="Calibri" w:cs="Calibri"/>
              </w:rPr>
              <w:t xml:space="preserve">aktiviteter med kontrollbehov som bedrivs i verksamheten. Det är olika </w:t>
            </w:r>
            <w:r>
              <w:rPr>
                <w:rFonts w:eastAsia="Calibri" w:cs="Calibri"/>
              </w:rPr>
              <w:t>huvud</w:t>
            </w:r>
            <w:r w:rsidRPr="785A7C1D">
              <w:rPr>
                <w:rFonts w:eastAsia="Calibri" w:cs="Calibri"/>
              </w:rPr>
              <w:t xml:space="preserve">aktiviteter som är valbara beroende på huvudsaklig inriktning. </w:t>
            </w:r>
          </w:p>
          <w:p w14:paraId="0C10248D" w14:textId="50C3A563" w:rsidR="00B20454"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rPr>
                <w:rFonts w:eastAsia="Calibri" w:cs="Calibri"/>
              </w:rPr>
            </w:pPr>
            <w:r w:rsidRPr="785A7C1D">
              <w:rPr>
                <w:rFonts w:eastAsia="Calibri" w:cs="Calibri"/>
              </w:rPr>
              <w:t xml:space="preserve">Vissa av </w:t>
            </w:r>
            <w:r>
              <w:rPr>
                <w:rFonts w:eastAsia="Calibri" w:cs="Calibri"/>
              </w:rPr>
              <w:t>huvud</w:t>
            </w:r>
            <w:r w:rsidRPr="785A7C1D">
              <w:rPr>
                <w:rFonts w:eastAsia="Calibri" w:cs="Calibri"/>
              </w:rPr>
              <w:t xml:space="preserve">aktiviteterna styr om det är aktuellt att ange ”produktgrupper” för verksamheten.  För vägledning hänvisas till </w:t>
            </w:r>
            <w:proofErr w:type="spellStart"/>
            <w:r w:rsidRPr="785A7C1D">
              <w:rPr>
                <w:rFonts w:eastAsia="Calibri" w:cs="Calibri"/>
              </w:rPr>
              <w:t>KontrollWiki</w:t>
            </w:r>
            <w:proofErr w:type="spellEnd"/>
            <w:r w:rsidRPr="785A7C1D">
              <w:rPr>
                <w:rFonts w:eastAsia="Calibri" w:cs="Calibri"/>
              </w:rPr>
              <w:t>.</w:t>
            </w:r>
          </w:p>
        </w:tc>
        <w:tc>
          <w:tcPr>
            <w:tcW w:w="1134" w:type="dxa"/>
          </w:tcPr>
          <w:p w14:paraId="6256F522" w14:textId="7C961865" w:rsidR="00B20454"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pPr>
            <w:r>
              <w:t>Text (20)</w:t>
            </w:r>
          </w:p>
        </w:tc>
        <w:tc>
          <w:tcPr>
            <w:tcW w:w="1276" w:type="dxa"/>
          </w:tcPr>
          <w:p w14:paraId="3D07173B" w14:textId="5CAE3DBE" w:rsidR="00B20454"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rPr>
                <w:sz w:val="18"/>
              </w:rPr>
            </w:pPr>
            <w:r>
              <w:rPr>
                <w:sz w:val="18"/>
              </w:rPr>
              <w:t>1:*</w:t>
            </w:r>
          </w:p>
        </w:tc>
      </w:tr>
      <w:tr w:rsidR="00B20454" w14:paraId="22CFC428" w14:textId="77777777" w:rsidTr="2ABEF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CFC424" w14:textId="77777777" w:rsidR="00B20454" w:rsidRDefault="00B20454" w:rsidP="00B20454">
            <w:pPr>
              <w:pStyle w:val="Tabell-ochdiagramrubrik-F"/>
            </w:pPr>
            <w:r>
              <w:t>Id aktivitet</w:t>
            </w:r>
          </w:p>
        </w:tc>
        <w:tc>
          <w:tcPr>
            <w:tcW w:w="5386" w:type="dxa"/>
          </w:tcPr>
          <w:p w14:paraId="22384858" w14:textId="4F80B140" w:rsidR="00B20454" w:rsidRDefault="00B20454" w:rsidP="00B20454">
            <w:pPr>
              <w:pStyle w:val="Tabell-ochdiagramrubrik-F"/>
              <w:cnfStyle w:val="000000100000" w:firstRow="0" w:lastRow="0" w:firstColumn="0" w:lastColumn="0" w:oddVBand="0" w:evenVBand="0" w:oddHBand="1" w:evenHBand="0" w:firstRowFirstColumn="0" w:firstRowLastColumn="0" w:lastRowFirstColumn="0" w:lastRowLastColumn="0"/>
              <w:rPr>
                <w:rFonts w:eastAsia="Calibri" w:cs="Calibri"/>
              </w:rPr>
            </w:pPr>
            <w:r>
              <w:rPr>
                <w:rFonts w:eastAsia="Calibri" w:cs="Calibri"/>
              </w:rPr>
              <w:t>Id-beteckning från det gemensamma kodverket för d</w:t>
            </w:r>
            <w:r w:rsidRPr="785A7C1D">
              <w:rPr>
                <w:rFonts w:eastAsia="Calibri" w:cs="Calibri"/>
              </w:rPr>
              <w:t xml:space="preserve">en eller de aktiviteter med kontrollbehov som bedrivs i verksamheten. </w:t>
            </w:r>
            <w:r>
              <w:rPr>
                <w:rFonts w:eastAsia="Calibri" w:cs="Calibri"/>
              </w:rPr>
              <w:t xml:space="preserve">I kodverket finns dessa aktiviteter på flikarna ”underaktivitet…”. </w:t>
            </w:r>
            <w:r w:rsidRPr="785A7C1D">
              <w:rPr>
                <w:rFonts w:eastAsia="Calibri" w:cs="Calibri"/>
              </w:rPr>
              <w:t xml:space="preserve">Det är olika aktiviteter som är valbara beroende på huvudsaklig inriktning. </w:t>
            </w:r>
          </w:p>
          <w:p w14:paraId="22CFC425" w14:textId="73ABD5DC" w:rsidR="00B20454" w:rsidRPr="00450BFA" w:rsidRDefault="00B20454" w:rsidP="00B20454">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sidRPr="785A7C1D">
              <w:rPr>
                <w:rFonts w:eastAsia="Calibri" w:cs="Calibri"/>
              </w:rPr>
              <w:t xml:space="preserve">Vissa av aktiviteterna styr om det är aktuellt att ange ”produktgrupper” för verksamheten.  För vägledning hänvisas till </w:t>
            </w:r>
            <w:proofErr w:type="spellStart"/>
            <w:r w:rsidRPr="785A7C1D">
              <w:rPr>
                <w:rFonts w:eastAsia="Calibri" w:cs="Calibri"/>
              </w:rPr>
              <w:t>KontrollWiki</w:t>
            </w:r>
            <w:proofErr w:type="spellEnd"/>
            <w:r w:rsidRPr="785A7C1D">
              <w:rPr>
                <w:rFonts w:eastAsia="Calibri" w:cs="Calibri"/>
              </w:rPr>
              <w:t>.</w:t>
            </w:r>
          </w:p>
        </w:tc>
        <w:tc>
          <w:tcPr>
            <w:tcW w:w="1134" w:type="dxa"/>
          </w:tcPr>
          <w:p w14:paraId="22CFC426" w14:textId="77777777" w:rsidR="00B20454" w:rsidRDefault="00B20454" w:rsidP="00B20454">
            <w:pPr>
              <w:pStyle w:val="Tabell-ochdiagramrubrik-F"/>
              <w:cnfStyle w:val="000000100000" w:firstRow="0" w:lastRow="0" w:firstColumn="0" w:lastColumn="0" w:oddVBand="0" w:evenVBand="0" w:oddHBand="1" w:evenHBand="0" w:firstRowFirstColumn="0" w:firstRowLastColumn="0" w:lastRowFirstColumn="0" w:lastRowLastColumn="0"/>
            </w:pPr>
            <w:r>
              <w:t>Text (20)</w:t>
            </w:r>
          </w:p>
        </w:tc>
        <w:tc>
          <w:tcPr>
            <w:tcW w:w="1276" w:type="dxa"/>
          </w:tcPr>
          <w:p w14:paraId="22CFC427" w14:textId="33097D7C" w:rsidR="00B20454" w:rsidRDefault="00B20454" w:rsidP="00B20454">
            <w:pPr>
              <w:pStyle w:val="Tabell-ochdiagramrubrik-F"/>
              <w:cnfStyle w:val="000000100000" w:firstRow="0" w:lastRow="0" w:firstColumn="0" w:lastColumn="0" w:oddVBand="0" w:evenVBand="0" w:oddHBand="1" w:evenHBand="0" w:firstRowFirstColumn="0" w:firstRowLastColumn="0" w:lastRowFirstColumn="0" w:lastRowLastColumn="0"/>
            </w:pPr>
            <w:r>
              <w:rPr>
                <w:sz w:val="18"/>
              </w:rPr>
              <w:t>0:*</w:t>
            </w:r>
          </w:p>
        </w:tc>
      </w:tr>
      <w:tr w:rsidR="00B20454" w14:paraId="22CFC42E" w14:textId="77777777" w:rsidTr="2ABEF1F0">
        <w:tc>
          <w:tcPr>
            <w:cnfStyle w:val="001000000000" w:firstRow="0" w:lastRow="0" w:firstColumn="1" w:lastColumn="0" w:oddVBand="0" w:evenVBand="0" w:oddHBand="0" w:evenHBand="0" w:firstRowFirstColumn="0" w:firstRowLastColumn="0" w:lastRowFirstColumn="0" w:lastRowLastColumn="0"/>
            <w:tcW w:w="2122" w:type="dxa"/>
          </w:tcPr>
          <w:p w14:paraId="22CFC429" w14:textId="77777777" w:rsidR="00B20454" w:rsidRPr="0027587D" w:rsidRDefault="00B20454" w:rsidP="00B20454">
            <w:pPr>
              <w:pStyle w:val="Tabell-ochdiagramrubrik-F"/>
              <w:rPr>
                <w:szCs w:val="20"/>
              </w:rPr>
            </w:pPr>
            <w:r>
              <w:rPr>
                <w:szCs w:val="20"/>
              </w:rPr>
              <w:t>Id p</w:t>
            </w:r>
            <w:r w:rsidRPr="0027587D">
              <w:rPr>
                <w:szCs w:val="20"/>
              </w:rPr>
              <w:t>roduktgrupp</w:t>
            </w:r>
          </w:p>
        </w:tc>
        <w:tc>
          <w:tcPr>
            <w:tcW w:w="5386" w:type="dxa"/>
          </w:tcPr>
          <w:p w14:paraId="22CFC42A" w14:textId="77777777" w:rsidR="00B20454"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pPr>
            <w:r>
              <w:t xml:space="preserve">Id-beteckning från det gemensamma kodverket för den eller de produktgrupper som hanteras i verksamheten. </w:t>
            </w:r>
          </w:p>
          <w:p w14:paraId="22CFC42B" w14:textId="77777777" w:rsidR="00B20454" w:rsidRPr="0084244D" w:rsidRDefault="00B20454" w:rsidP="00B20454">
            <w:pPr>
              <w:pStyle w:val="Brdtext"/>
              <w:cnfStyle w:val="000000000000" w:firstRow="0" w:lastRow="0" w:firstColumn="0" w:lastColumn="0" w:oddVBand="0" w:evenVBand="0" w:oddHBand="0" w:evenHBand="0" w:firstRowFirstColumn="0" w:firstRowLastColumn="0" w:lastRowFirstColumn="0" w:lastRowLastColumn="0"/>
              <w:rPr>
                <w:sz w:val="20"/>
                <w:szCs w:val="18"/>
                <w:lang w:eastAsia="sv-SE"/>
              </w:rPr>
            </w:pPr>
            <w:r w:rsidRPr="0084244D">
              <w:rPr>
                <w:sz w:val="20"/>
                <w:szCs w:val="18"/>
                <w:lang w:eastAsia="sv-SE"/>
              </w:rPr>
              <w:t>Observera att det enbart är för vissa aktiviteter det är aktuellt att ange produktgrupp. Produktgrupp är inte aktuellt för inriktningarna Livsmedelsanläggning i sista led eller Dricksvattenanläggning.</w:t>
            </w:r>
          </w:p>
        </w:tc>
        <w:tc>
          <w:tcPr>
            <w:tcW w:w="1134" w:type="dxa"/>
          </w:tcPr>
          <w:p w14:paraId="22CFC42C" w14:textId="77777777" w:rsidR="00B20454" w:rsidRPr="0027587D"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rPr>
                <w:szCs w:val="20"/>
              </w:rPr>
            </w:pPr>
            <w:r>
              <w:rPr>
                <w:szCs w:val="20"/>
              </w:rPr>
              <w:t>Text (20)</w:t>
            </w:r>
          </w:p>
        </w:tc>
        <w:tc>
          <w:tcPr>
            <w:tcW w:w="1276" w:type="dxa"/>
          </w:tcPr>
          <w:p w14:paraId="22CFC42D" w14:textId="77777777" w:rsidR="00B20454" w:rsidRPr="0027587D"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rPr>
                <w:szCs w:val="20"/>
              </w:rPr>
            </w:pPr>
            <w:r>
              <w:rPr>
                <w:sz w:val="18"/>
                <w:szCs w:val="20"/>
              </w:rPr>
              <w:t>0:*</w:t>
            </w:r>
          </w:p>
        </w:tc>
      </w:tr>
      <w:tr w:rsidR="00B20454" w:rsidRPr="003A098E" w14:paraId="111E6667" w14:textId="77777777" w:rsidTr="00DB5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FCC2DBF" w14:textId="5DC9C613" w:rsidR="00B20454" w:rsidRPr="008F6E2F" w:rsidRDefault="00B20454" w:rsidP="00B20454">
            <w:pPr>
              <w:pStyle w:val="Tabell-ochdiagramrubrik-F"/>
              <w:rPr>
                <w:lang w:val="en-GB"/>
              </w:rPr>
            </w:pPr>
            <w:proofErr w:type="spellStart"/>
            <w:r>
              <w:rPr>
                <w:lang w:val="en-GB"/>
              </w:rPr>
              <w:t>Omfattning</w:t>
            </w:r>
            <w:proofErr w:type="spellEnd"/>
          </w:p>
        </w:tc>
        <w:tc>
          <w:tcPr>
            <w:tcW w:w="5386" w:type="dxa"/>
          </w:tcPr>
          <w:p w14:paraId="7703BA8C" w14:textId="77777777" w:rsidR="00B20454" w:rsidRPr="00053E2E" w:rsidRDefault="00B20454" w:rsidP="00B20454">
            <w:pPr>
              <w:pStyle w:val="Tabelltext"/>
              <w:cnfStyle w:val="000000100000" w:firstRow="0" w:lastRow="0" w:firstColumn="0" w:lastColumn="0" w:oddVBand="0" w:evenVBand="0" w:oddHBand="1" w:evenHBand="0" w:firstRowFirstColumn="0" w:firstRowLastColumn="0" w:lastRowFirstColumn="0" w:lastRowLastColumn="0"/>
            </w:pPr>
            <w:r>
              <w:t xml:space="preserve">Id-beteckning från det gemensamma kodverket för livsmedelsverksamhetens omfattning. Omfattningen är en faktor som har betydelse för riskklassningen. </w:t>
            </w:r>
          </w:p>
        </w:tc>
        <w:tc>
          <w:tcPr>
            <w:tcW w:w="1134" w:type="dxa"/>
          </w:tcPr>
          <w:p w14:paraId="6518759B" w14:textId="77777777" w:rsidR="00B20454" w:rsidRDefault="00B20454" w:rsidP="00B20454">
            <w:pPr>
              <w:pStyle w:val="Tabell-ochdiagramrubrik-F"/>
              <w:cnfStyle w:val="000000100000" w:firstRow="0" w:lastRow="0" w:firstColumn="0" w:lastColumn="0" w:oddVBand="0" w:evenVBand="0" w:oddHBand="1" w:evenHBand="0" w:firstRowFirstColumn="0" w:firstRowLastColumn="0" w:lastRowFirstColumn="0" w:lastRowLastColumn="0"/>
            </w:pPr>
            <w:r>
              <w:t>Text (20)</w:t>
            </w:r>
          </w:p>
        </w:tc>
        <w:tc>
          <w:tcPr>
            <w:tcW w:w="1276" w:type="dxa"/>
          </w:tcPr>
          <w:p w14:paraId="7664B91C" w14:textId="06C5653F" w:rsidR="00B20454" w:rsidRPr="003E15F3" w:rsidRDefault="00B20454" w:rsidP="00B20454">
            <w:pPr>
              <w:pStyle w:val="Tabell-ochdiagramrubrik-F"/>
              <w:cnfStyle w:val="000000100000" w:firstRow="0" w:lastRow="0" w:firstColumn="0" w:lastColumn="0" w:oddVBand="0" w:evenVBand="0" w:oddHBand="1" w:evenHBand="0" w:firstRowFirstColumn="0" w:firstRowLastColumn="0" w:lastRowFirstColumn="0" w:lastRowLastColumn="0"/>
              <w:rPr>
                <w:sz w:val="18"/>
              </w:rPr>
            </w:pPr>
            <w:r>
              <w:rPr>
                <w:sz w:val="18"/>
              </w:rPr>
              <w:t>1:1</w:t>
            </w:r>
          </w:p>
        </w:tc>
      </w:tr>
      <w:tr w:rsidR="00B20454" w:rsidRPr="003A098E" w14:paraId="22CFC433" w14:textId="77777777" w:rsidTr="2ABEF1F0">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22" w:type="dxa"/>
          </w:tcPr>
          <w:p w14:paraId="22CFC42F" w14:textId="77777777" w:rsidR="00B20454" w:rsidRPr="00EA51B6" w:rsidRDefault="00B20454" w:rsidP="00B20454">
            <w:pPr>
              <w:pStyle w:val="Tabell-ochdiagramrubrik-F"/>
            </w:pPr>
            <w:r>
              <w:t>Tredjepartscertifiering</w:t>
            </w:r>
          </w:p>
        </w:tc>
        <w:tc>
          <w:tcPr>
            <w:tcW w:w="5386" w:type="dxa"/>
          </w:tcPr>
          <w:p w14:paraId="22CFC430" w14:textId="2AD80739" w:rsidR="00B20454" w:rsidRPr="00AE4389"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rPr>
                <w:i/>
              </w:rPr>
            </w:pPr>
            <w:r>
              <w:t>Ja eller nej om</w:t>
            </w:r>
            <w:r w:rsidRPr="00691534">
              <w:t xml:space="preserve"> </w:t>
            </w:r>
            <w:r>
              <w:t xml:space="preserve">anläggningen har minst en </w:t>
            </w:r>
            <w:r w:rsidRPr="00691534">
              <w:t>tredjeparts</w:t>
            </w:r>
            <w:r>
              <w:softHyphen/>
            </w:r>
            <w:r w:rsidRPr="00691534">
              <w:t>certifiering</w:t>
            </w:r>
            <w:r>
              <w:t xml:space="preserve"> </w:t>
            </w:r>
            <w:r w:rsidRPr="00691534">
              <w:t xml:space="preserve">som finns upptagen </w:t>
            </w:r>
            <w:r>
              <w:t>i</w:t>
            </w:r>
            <w:r w:rsidRPr="00691534">
              <w:t xml:space="preserve"> Livsmedelsverkets förteckning.</w:t>
            </w:r>
            <w:r w:rsidDel="00084E53">
              <w:t xml:space="preserve"> </w:t>
            </w:r>
            <w:r w:rsidRPr="003B7577">
              <w:t>Certifikaten ska dock skickas med som bilagor.</w:t>
            </w:r>
          </w:p>
        </w:tc>
        <w:tc>
          <w:tcPr>
            <w:tcW w:w="1134" w:type="dxa"/>
          </w:tcPr>
          <w:p w14:paraId="22CFC431" w14:textId="783AACCA" w:rsidR="00B20454"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pPr>
            <w:r>
              <w:t>Text (20)</w:t>
            </w:r>
          </w:p>
        </w:tc>
        <w:tc>
          <w:tcPr>
            <w:tcW w:w="1276" w:type="dxa"/>
          </w:tcPr>
          <w:p w14:paraId="22CFC432" w14:textId="704AD477" w:rsidR="00B20454" w:rsidRPr="003E15F3" w:rsidRDefault="00B20454" w:rsidP="00B20454">
            <w:pPr>
              <w:pStyle w:val="Tabell-ochdiagramrubrik-F"/>
              <w:cnfStyle w:val="000000000000" w:firstRow="0" w:lastRow="0" w:firstColumn="0" w:lastColumn="0" w:oddVBand="0" w:evenVBand="0" w:oddHBand="0" w:evenHBand="0" w:firstRowFirstColumn="0" w:firstRowLastColumn="0" w:lastRowFirstColumn="0" w:lastRowLastColumn="0"/>
              <w:rPr>
                <w:sz w:val="18"/>
              </w:rPr>
            </w:pPr>
            <w:r>
              <w:rPr>
                <w:sz w:val="18"/>
              </w:rPr>
              <w:t>1:1</w:t>
            </w:r>
          </w:p>
        </w:tc>
      </w:tr>
    </w:tbl>
    <w:p w14:paraId="22CFC434" w14:textId="77777777" w:rsidR="00D0536A" w:rsidRDefault="00D0536A" w:rsidP="00D0536A"/>
    <w:p w14:paraId="22CFC435" w14:textId="77777777" w:rsidR="00CB4BF1" w:rsidRDefault="1B4D1F5C" w:rsidP="00F226A5">
      <w:pPr>
        <w:pStyle w:val="Rubrik2"/>
      </w:pPr>
      <w:bookmarkStart w:id="33" w:name="_Toc135045155"/>
      <w:bookmarkEnd w:id="3"/>
      <w:bookmarkEnd w:id="4"/>
      <w:bookmarkEnd w:id="5"/>
      <w:bookmarkEnd w:id="29"/>
      <w:r>
        <w:t>Ärende</w:t>
      </w:r>
      <w:bookmarkEnd w:id="33"/>
    </w:p>
    <w:p w14:paraId="22CFC436" w14:textId="77777777" w:rsidR="006E09CD" w:rsidRPr="00214A61" w:rsidRDefault="006E09CD" w:rsidP="00214A61">
      <w:r w:rsidRPr="00214A61">
        <w:t>Ett ärende registreras i kontrollmyndighetens diarium när en handling inkommit.</w:t>
      </w:r>
    </w:p>
    <w:p w14:paraId="22CFC437" w14:textId="77777777" w:rsidR="0067328A" w:rsidRPr="00210B87" w:rsidRDefault="0067328A" w:rsidP="0067328A">
      <w:pPr>
        <w:pStyle w:val="Rubrik3"/>
      </w:pPr>
      <w:r>
        <w:t>Ärende</w:t>
      </w:r>
    </w:p>
    <w:tbl>
      <w:tblPr>
        <w:tblStyle w:val="Rutntstabell4dekorfrg4"/>
        <w:tblW w:w="9776" w:type="dxa"/>
        <w:tblLayout w:type="fixed"/>
        <w:tblLook w:val="04A0" w:firstRow="1" w:lastRow="0" w:firstColumn="1" w:lastColumn="0" w:noHBand="0" w:noVBand="1"/>
      </w:tblPr>
      <w:tblGrid>
        <w:gridCol w:w="2122"/>
        <w:gridCol w:w="5386"/>
        <w:gridCol w:w="1134"/>
        <w:gridCol w:w="1134"/>
      </w:tblGrid>
      <w:tr w:rsidR="00F226A5" w:rsidRPr="00790F48" w14:paraId="22CFC43C" w14:textId="77777777" w:rsidTr="19D573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hideMark/>
          </w:tcPr>
          <w:p w14:paraId="22CFC438" w14:textId="77777777" w:rsidR="00F226A5" w:rsidRPr="00790F48" w:rsidRDefault="00F226A5" w:rsidP="00210B87">
            <w:pPr>
              <w:pStyle w:val="Tabell-ochdiagramrubrik-F"/>
            </w:pPr>
            <w:r>
              <w:t>Uppgift</w:t>
            </w:r>
          </w:p>
        </w:tc>
        <w:tc>
          <w:tcPr>
            <w:tcW w:w="5386" w:type="dxa"/>
          </w:tcPr>
          <w:p w14:paraId="22CFC439" w14:textId="77777777" w:rsidR="00F226A5" w:rsidRPr="00DD35EE" w:rsidRDefault="00F226A5" w:rsidP="00210B87">
            <w:pPr>
              <w:pStyle w:val="Tabell-ochdiagramrubrik-F"/>
              <w:cnfStyle w:val="100000000000" w:firstRow="1" w:lastRow="0" w:firstColumn="0" w:lastColumn="0" w:oddVBand="0" w:evenVBand="0" w:oddHBand="0" w:evenHBand="0" w:firstRowFirstColumn="0" w:firstRowLastColumn="0" w:lastRowFirstColumn="0" w:lastRowLastColumn="0"/>
            </w:pPr>
            <w:r w:rsidRPr="00DD35EE">
              <w:t>Beskrivning</w:t>
            </w:r>
          </w:p>
        </w:tc>
        <w:tc>
          <w:tcPr>
            <w:tcW w:w="1134" w:type="dxa"/>
            <w:hideMark/>
          </w:tcPr>
          <w:p w14:paraId="22CFC43A" w14:textId="77777777" w:rsidR="00F226A5" w:rsidRPr="00790F48" w:rsidRDefault="00F226A5"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134" w:type="dxa"/>
          </w:tcPr>
          <w:p w14:paraId="22CFC43B" w14:textId="77777777" w:rsidR="00F226A5" w:rsidRDefault="00F226A5"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D60AD1" w:rsidRPr="003A098E" w14:paraId="22CFC442" w14:textId="77777777"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CFC43D" w14:textId="77777777" w:rsidR="00D60AD1" w:rsidRPr="00F226A5" w:rsidRDefault="00D60AD1" w:rsidP="00210B87">
            <w:pPr>
              <w:pStyle w:val="Tabell-ochdiagramrubrik-F"/>
            </w:pPr>
            <w:r>
              <w:t>Ärendetyp</w:t>
            </w:r>
          </w:p>
        </w:tc>
        <w:tc>
          <w:tcPr>
            <w:tcW w:w="5386" w:type="dxa"/>
          </w:tcPr>
          <w:p w14:paraId="22CFC43E" w14:textId="77777777" w:rsidR="00296ACF" w:rsidRPr="00214A61" w:rsidRDefault="001F6564" w:rsidP="00214A61">
            <w:pPr>
              <w:pStyle w:val="Tabelltext"/>
              <w:cnfStyle w:val="000000100000" w:firstRow="0" w:lastRow="0" w:firstColumn="0" w:lastColumn="0" w:oddVBand="0" w:evenVBand="0" w:oddHBand="1" w:evenHBand="0" w:firstRowFirstColumn="0" w:firstRowLastColumn="0" w:lastRowFirstColumn="0" w:lastRowLastColumn="0"/>
            </w:pPr>
            <w:r>
              <w:t xml:space="preserve">Typ av </w:t>
            </w:r>
            <w:r w:rsidRPr="00E0649C">
              <w:t>ärende.</w:t>
            </w:r>
            <w:r w:rsidR="00296ACF" w:rsidRPr="00E0649C">
              <w:t xml:space="preserve"> </w:t>
            </w:r>
            <w:r w:rsidR="00296ACF" w:rsidRPr="00214A61">
              <w:t>Indelning av ärenden som omfattas av samma regler</w:t>
            </w:r>
            <w:r w:rsidR="002722A0">
              <w:t>.</w:t>
            </w:r>
            <w:r w:rsidR="00296ACF" w:rsidRPr="00214A61">
              <w:t xml:space="preserve"> </w:t>
            </w:r>
          </w:p>
          <w:p w14:paraId="22CFC43F" w14:textId="77777777" w:rsidR="00D60AD1" w:rsidRPr="00214A61" w:rsidRDefault="00F95B5B" w:rsidP="00214A61">
            <w:pPr>
              <w:pStyle w:val="Tabell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r w:rsidRPr="003C01BE">
              <w:rPr>
                <w:rFonts w:ascii="Calibri Light" w:hAnsi="Calibri Light" w:cs="Calibri Light"/>
                <w:i/>
              </w:rPr>
              <w:t>Exempel</w:t>
            </w:r>
            <w:r w:rsidR="001F6564" w:rsidRPr="00214A61">
              <w:rPr>
                <w:rFonts w:ascii="Calibri Light" w:hAnsi="Calibri Light" w:cs="Calibri Light"/>
                <w:i/>
              </w:rPr>
              <w:t xml:space="preserve">: </w:t>
            </w:r>
            <w:r w:rsidR="00276E89">
              <w:rPr>
                <w:rFonts w:ascii="Calibri Light" w:hAnsi="Calibri Light" w:cs="Calibri Light"/>
                <w:i/>
              </w:rPr>
              <w:t>Riskklassning</w:t>
            </w:r>
            <w:r w:rsidR="001F6564" w:rsidRPr="00214A61">
              <w:rPr>
                <w:rFonts w:ascii="Calibri Light" w:hAnsi="Calibri Light" w:cs="Calibri Light"/>
                <w:i/>
              </w:rPr>
              <w:t xml:space="preserve"> av </w:t>
            </w:r>
            <w:r w:rsidRPr="00214A61">
              <w:rPr>
                <w:rFonts w:ascii="Calibri Light" w:hAnsi="Calibri Light" w:cs="Calibri Light"/>
                <w:i/>
              </w:rPr>
              <w:t>livsmedelsanläggning</w:t>
            </w:r>
          </w:p>
        </w:tc>
        <w:tc>
          <w:tcPr>
            <w:tcW w:w="1134" w:type="dxa"/>
          </w:tcPr>
          <w:p w14:paraId="22CFC440" w14:textId="77777777" w:rsidR="00D60AD1" w:rsidRPr="00F226A5" w:rsidRDefault="00F95B5B" w:rsidP="00210B87">
            <w:pPr>
              <w:pStyle w:val="Tabell-ochdiagramrubrik-F"/>
              <w:cnfStyle w:val="000000100000" w:firstRow="0" w:lastRow="0" w:firstColumn="0" w:lastColumn="0" w:oddVBand="0" w:evenVBand="0" w:oddHBand="1" w:evenHBand="0" w:firstRowFirstColumn="0" w:firstRowLastColumn="0" w:lastRowFirstColumn="0" w:lastRowLastColumn="0"/>
            </w:pPr>
            <w:r>
              <w:t>Text (50)</w:t>
            </w:r>
          </w:p>
        </w:tc>
        <w:tc>
          <w:tcPr>
            <w:tcW w:w="1134" w:type="dxa"/>
          </w:tcPr>
          <w:p w14:paraId="22CFC441" w14:textId="77777777" w:rsidR="00D60AD1" w:rsidRDefault="00F95B5B" w:rsidP="00210B87">
            <w:pPr>
              <w:pStyle w:val="Tabell-ochdiagramrubrik-F"/>
              <w:cnfStyle w:val="000000100000" w:firstRow="0" w:lastRow="0" w:firstColumn="0" w:lastColumn="0" w:oddVBand="0" w:evenVBand="0" w:oddHBand="1" w:evenHBand="0" w:firstRowFirstColumn="0" w:firstRowLastColumn="0" w:lastRowFirstColumn="0" w:lastRowLastColumn="0"/>
              <w:rPr>
                <w:sz w:val="18"/>
              </w:rPr>
            </w:pPr>
            <w:r>
              <w:rPr>
                <w:sz w:val="18"/>
              </w:rPr>
              <w:t>0:1</w:t>
            </w:r>
          </w:p>
        </w:tc>
      </w:tr>
      <w:tr w:rsidR="00F226A5" w:rsidRPr="003A098E" w14:paraId="22CFC447" w14:textId="77777777" w:rsidTr="19D573F9">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22" w:type="dxa"/>
          </w:tcPr>
          <w:p w14:paraId="22CFC443" w14:textId="32D9B1B5" w:rsidR="00F226A5" w:rsidRPr="00F226A5" w:rsidRDefault="001B5912" w:rsidP="00210B87">
            <w:pPr>
              <w:pStyle w:val="Tabell-ochdiagramrubrik-F"/>
            </w:pPr>
            <w:r>
              <w:lastRenderedPageBreak/>
              <w:t>Ärendenummer e</w:t>
            </w:r>
            <w:r>
              <w:noBreakHyphen/>
            </w:r>
            <w:r w:rsidR="00F226A5" w:rsidRPr="00F226A5">
              <w:t>tjänst</w:t>
            </w:r>
          </w:p>
        </w:tc>
        <w:tc>
          <w:tcPr>
            <w:tcW w:w="5386" w:type="dxa"/>
          </w:tcPr>
          <w:p w14:paraId="22CFC444" w14:textId="77777777" w:rsidR="00F95B5B" w:rsidRPr="00F226A5" w:rsidRDefault="00F226A5" w:rsidP="00F226A5">
            <w:pPr>
              <w:pStyle w:val="Tabelltext"/>
              <w:cnfStyle w:val="000000000000" w:firstRow="0" w:lastRow="0" w:firstColumn="0" w:lastColumn="0" w:oddVBand="0" w:evenVBand="0" w:oddHBand="0" w:evenHBand="0" w:firstRowFirstColumn="0" w:firstRowLastColumn="0" w:lastRowFirstColumn="0" w:lastRowLastColumn="0"/>
            </w:pPr>
            <w:r>
              <w:t>Ärendenummer som skapas i e-tjänsten som användaren/företagaren kan använda som referens till ärendet. Ärendenummer e-tjänst är inte samma sak som diarienummer i verksamhetssystemet.</w:t>
            </w:r>
          </w:p>
        </w:tc>
        <w:tc>
          <w:tcPr>
            <w:tcW w:w="1134" w:type="dxa"/>
          </w:tcPr>
          <w:p w14:paraId="22CFC445" w14:textId="77777777" w:rsidR="00F226A5" w:rsidRPr="00F226A5" w:rsidRDefault="00F226A5" w:rsidP="00210B87">
            <w:pPr>
              <w:pStyle w:val="Tabell-ochdiagramrubrik-F"/>
              <w:cnfStyle w:val="000000000000" w:firstRow="0" w:lastRow="0" w:firstColumn="0" w:lastColumn="0" w:oddVBand="0" w:evenVBand="0" w:oddHBand="0" w:evenHBand="0" w:firstRowFirstColumn="0" w:firstRowLastColumn="0" w:lastRowFirstColumn="0" w:lastRowLastColumn="0"/>
            </w:pPr>
            <w:r w:rsidRPr="00F226A5">
              <w:t>Text</w:t>
            </w:r>
            <w:r w:rsidR="00A35985">
              <w:t xml:space="preserve"> (50)</w:t>
            </w:r>
          </w:p>
        </w:tc>
        <w:tc>
          <w:tcPr>
            <w:tcW w:w="1134" w:type="dxa"/>
          </w:tcPr>
          <w:p w14:paraId="22CFC446" w14:textId="77777777" w:rsidR="00F226A5" w:rsidRPr="003E15F3" w:rsidRDefault="00F226A5" w:rsidP="00210B87">
            <w:pPr>
              <w:pStyle w:val="Tabell-ochdiagramrubrik-F"/>
              <w:cnfStyle w:val="000000000000" w:firstRow="0" w:lastRow="0" w:firstColumn="0" w:lastColumn="0" w:oddVBand="0" w:evenVBand="0" w:oddHBand="0" w:evenHBand="0" w:firstRowFirstColumn="0" w:firstRowLastColumn="0" w:lastRowFirstColumn="0" w:lastRowLastColumn="0"/>
              <w:rPr>
                <w:sz w:val="18"/>
              </w:rPr>
            </w:pPr>
            <w:r>
              <w:rPr>
                <w:sz w:val="18"/>
              </w:rPr>
              <w:t>1:1</w:t>
            </w:r>
          </w:p>
        </w:tc>
      </w:tr>
      <w:tr w:rsidR="00607C4E" w:rsidRPr="003A098E" w14:paraId="22CFC44D" w14:textId="77777777"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CFC448" w14:textId="77777777" w:rsidR="00607C4E" w:rsidRPr="00F226A5" w:rsidRDefault="00607C4E" w:rsidP="00210B87">
            <w:pPr>
              <w:pStyle w:val="Tabell-ochdiagramrubrik-F"/>
            </w:pPr>
            <w:r>
              <w:t>Diarienummer</w:t>
            </w:r>
          </w:p>
        </w:tc>
        <w:tc>
          <w:tcPr>
            <w:tcW w:w="5386" w:type="dxa"/>
          </w:tcPr>
          <w:p w14:paraId="22CFC449" w14:textId="77777777" w:rsidR="00607C4E" w:rsidRDefault="00607C4E" w:rsidP="00F226A5">
            <w:pPr>
              <w:pStyle w:val="Tabelltext"/>
              <w:cnfStyle w:val="000000100000" w:firstRow="0" w:lastRow="0" w:firstColumn="0" w:lastColumn="0" w:oddVBand="0" w:evenVBand="0" w:oddHBand="1" w:evenHBand="0" w:firstRowFirstColumn="0" w:firstRowLastColumn="0" w:lastRowFirstColumn="0" w:lastRowLastColumn="0"/>
            </w:pPr>
            <w:r>
              <w:t>Diarienummer eller motsvarande från kontrollmyndigheten.</w:t>
            </w:r>
          </w:p>
          <w:p w14:paraId="22CFC44A" w14:textId="77777777" w:rsidR="00F95B5B" w:rsidRDefault="00F95B5B" w:rsidP="00F226A5">
            <w:pPr>
              <w:pStyle w:val="Tabelltext"/>
              <w:cnfStyle w:val="000000100000" w:firstRow="0" w:lastRow="0" w:firstColumn="0" w:lastColumn="0" w:oddVBand="0" w:evenVBand="0" w:oddHBand="1" w:evenHBand="0" w:firstRowFirstColumn="0" w:firstRowLastColumn="0" w:lastRowFirstColumn="0" w:lastRowLastColumn="0"/>
            </w:pPr>
            <w:r w:rsidRPr="003C01BE">
              <w:rPr>
                <w:rFonts w:ascii="Calibri Light" w:hAnsi="Calibri Light" w:cs="Calibri Light"/>
                <w:i/>
              </w:rPr>
              <w:t>Exempel</w:t>
            </w:r>
            <w:r>
              <w:rPr>
                <w:rFonts w:ascii="Calibri Light" w:hAnsi="Calibri Light" w:cs="Calibri Light"/>
                <w:i/>
              </w:rPr>
              <w:t>: 2023/00283</w:t>
            </w:r>
          </w:p>
        </w:tc>
        <w:tc>
          <w:tcPr>
            <w:tcW w:w="1134" w:type="dxa"/>
          </w:tcPr>
          <w:p w14:paraId="22CFC44B" w14:textId="77777777" w:rsidR="00607C4E" w:rsidRPr="00F226A5" w:rsidRDefault="00607C4E" w:rsidP="00210B87">
            <w:pPr>
              <w:pStyle w:val="Tabell-ochdiagramrubrik-F"/>
              <w:cnfStyle w:val="000000100000" w:firstRow="0" w:lastRow="0" w:firstColumn="0" w:lastColumn="0" w:oddVBand="0" w:evenVBand="0" w:oddHBand="1" w:evenHBand="0" w:firstRowFirstColumn="0" w:firstRowLastColumn="0" w:lastRowFirstColumn="0" w:lastRowLastColumn="0"/>
            </w:pPr>
            <w:r>
              <w:t>Text (50)</w:t>
            </w:r>
          </w:p>
        </w:tc>
        <w:tc>
          <w:tcPr>
            <w:tcW w:w="1134" w:type="dxa"/>
          </w:tcPr>
          <w:p w14:paraId="22CFC44C" w14:textId="77777777" w:rsidR="00607C4E" w:rsidRDefault="00607C4E" w:rsidP="00210B87">
            <w:pPr>
              <w:pStyle w:val="Tabell-ochdiagramrubrik-F"/>
              <w:cnfStyle w:val="000000100000" w:firstRow="0" w:lastRow="0" w:firstColumn="0" w:lastColumn="0" w:oddVBand="0" w:evenVBand="0" w:oddHBand="1" w:evenHBand="0" w:firstRowFirstColumn="0" w:firstRowLastColumn="0" w:lastRowFirstColumn="0" w:lastRowLastColumn="0"/>
              <w:rPr>
                <w:sz w:val="18"/>
              </w:rPr>
            </w:pPr>
            <w:r>
              <w:rPr>
                <w:sz w:val="18"/>
              </w:rPr>
              <w:t>0:1</w:t>
            </w:r>
          </w:p>
        </w:tc>
      </w:tr>
      <w:tr w:rsidR="00F66147" w14:paraId="22CFC452" w14:textId="77777777" w:rsidTr="009A7A31">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22" w:type="dxa"/>
          </w:tcPr>
          <w:p w14:paraId="22CFC44E" w14:textId="77777777" w:rsidR="00F66147" w:rsidRDefault="00B67BCF" w:rsidP="009A7A31">
            <w:pPr>
              <w:pStyle w:val="Tabell-ochdiagramrubrik-F"/>
            </w:pPr>
            <w:r>
              <w:t>Ärende</w:t>
            </w:r>
            <w:r w:rsidR="00F66147">
              <w:t>information</w:t>
            </w:r>
          </w:p>
        </w:tc>
        <w:tc>
          <w:tcPr>
            <w:tcW w:w="5386" w:type="dxa"/>
          </w:tcPr>
          <w:p w14:paraId="22CFC44F" w14:textId="77777777" w:rsidR="00F66147" w:rsidRDefault="00B67BCF" w:rsidP="009A7A31">
            <w:pPr>
              <w:pStyle w:val="Tabell-ochdiagramrubrik-F"/>
              <w:cnfStyle w:val="000000000000" w:firstRow="0" w:lastRow="0" w:firstColumn="0" w:lastColumn="0" w:oddVBand="0" w:evenVBand="0" w:oddHBand="0" w:evenHBand="0" w:firstRowFirstColumn="0" w:firstRowLastColumn="0" w:lastRowFirstColumn="0" w:lastRowLastColumn="0"/>
            </w:pPr>
            <w:r w:rsidRPr="00B67BCF">
              <w:rPr>
                <w:rFonts w:cs="Calibri"/>
                <w:szCs w:val="20"/>
              </w:rPr>
              <w:t>Används för olika kommentarer angående ärendet. Det kan t.ex. vara information som kan vara bra att känna till om verksamheten och som inte täcks in av övriga uppgifter.</w:t>
            </w:r>
          </w:p>
        </w:tc>
        <w:tc>
          <w:tcPr>
            <w:tcW w:w="1134" w:type="dxa"/>
          </w:tcPr>
          <w:p w14:paraId="22CFC450" w14:textId="77777777" w:rsidR="00F66147" w:rsidRDefault="00F66147" w:rsidP="009A7A31">
            <w:pPr>
              <w:pStyle w:val="Tabell-ochdiagramrubrik-F"/>
              <w:cnfStyle w:val="000000000000" w:firstRow="0" w:lastRow="0" w:firstColumn="0" w:lastColumn="0" w:oddVBand="0" w:evenVBand="0" w:oddHBand="0" w:evenHBand="0" w:firstRowFirstColumn="0" w:firstRowLastColumn="0" w:lastRowFirstColumn="0" w:lastRowLastColumn="0"/>
            </w:pPr>
            <w:r>
              <w:t>Text (max)</w:t>
            </w:r>
          </w:p>
        </w:tc>
        <w:tc>
          <w:tcPr>
            <w:tcW w:w="1134" w:type="dxa"/>
          </w:tcPr>
          <w:p w14:paraId="22CFC451" w14:textId="77777777" w:rsidR="00F66147" w:rsidRDefault="00F66147" w:rsidP="009A7A31">
            <w:pPr>
              <w:pStyle w:val="Tabell-ochdiagramrubrik-F"/>
              <w:cnfStyle w:val="000000000000" w:firstRow="0" w:lastRow="0" w:firstColumn="0" w:lastColumn="0" w:oddVBand="0" w:evenVBand="0" w:oddHBand="0" w:evenHBand="0" w:firstRowFirstColumn="0" w:firstRowLastColumn="0" w:lastRowFirstColumn="0" w:lastRowLastColumn="0"/>
              <w:rPr>
                <w:sz w:val="18"/>
              </w:rPr>
            </w:pPr>
            <w:r>
              <w:rPr>
                <w:sz w:val="18"/>
              </w:rPr>
              <w:t>0:1</w:t>
            </w:r>
          </w:p>
        </w:tc>
      </w:tr>
    </w:tbl>
    <w:p w14:paraId="22CFC453" w14:textId="77777777" w:rsidR="00F226A5" w:rsidRDefault="00F226A5" w:rsidP="00F226A5">
      <w:pPr>
        <w:pStyle w:val="Brdtext"/>
        <w:rPr>
          <w:lang w:eastAsia="sv-SE"/>
        </w:rPr>
      </w:pPr>
    </w:p>
    <w:p w14:paraId="22CFC454" w14:textId="77777777" w:rsidR="00B67BCF" w:rsidRDefault="44E8FFDF" w:rsidP="00B67BCF">
      <w:pPr>
        <w:pStyle w:val="Rubrik2"/>
      </w:pPr>
      <w:bookmarkStart w:id="34" w:name="_Toc135045156"/>
      <w:r>
        <w:t>Handling</w:t>
      </w:r>
      <w:bookmarkEnd w:id="34"/>
    </w:p>
    <w:p w14:paraId="22CFC455" w14:textId="77777777" w:rsidR="00276E89" w:rsidRDefault="00276E89" w:rsidP="00214A61">
      <w:pPr>
        <w:rPr>
          <w:lang w:eastAsia="sv-SE"/>
        </w:rPr>
      </w:pPr>
      <w:r>
        <w:rPr>
          <w:shd w:val="clear" w:color="auto" w:fill="FFFFFF"/>
        </w:rPr>
        <w:t>I lagen så beskrivs en handling som en framställning i skrift eller bild samt en upptagning som kan läsas, avlyssnas eller på annat sätt uppfattas endast med hjälp av tekniska hjälpmedel. </w:t>
      </w:r>
    </w:p>
    <w:p w14:paraId="22CFC456" w14:textId="77777777" w:rsidR="006B557F" w:rsidRPr="00214A61" w:rsidRDefault="009E0680" w:rsidP="00214A61">
      <w:pPr>
        <w:pStyle w:val="Brdtext"/>
        <w:rPr>
          <w:lang w:eastAsia="sv-SE"/>
        </w:rPr>
      </w:pPr>
      <w:r>
        <w:rPr>
          <w:lang w:eastAsia="sv-SE"/>
        </w:rPr>
        <w:t xml:space="preserve">Ett ärende kan innehålla </w:t>
      </w:r>
      <w:r w:rsidR="006E09CD">
        <w:rPr>
          <w:lang w:eastAsia="sv-SE"/>
        </w:rPr>
        <w:t>en</w:t>
      </w:r>
      <w:r>
        <w:rPr>
          <w:lang w:eastAsia="sv-SE"/>
        </w:rPr>
        <w:t xml:space="preserve"> eller flera handlingar. I FörRätt avses bifogade dokument/filer.</w:t>
      </w:r>
    </w:p>
    <w:p w14:paraId="22CFC457" w14:textId="77777777" w:rsidR="00B67BCF" w:rsidRDefault="00B67BCF" w:rsidP="00B67BCF">
      <w:pPr>
        <w:pStyle w:val="Rubrik3"/>
      </w:pPr>
      <w:r>
        <w:t>Handling</w:t>
      </w:r>
    </w:p>
    <w:tbl>
      <w:tblPr>
        <w:tblStyle w:val="Rutntstabell4dekorfrg4"/>
        <w:tblW w:w="9776" w:type="dxa"/>
        <w:tblLayout w:type="fixed"/>
        <w:tblLook w:val="04A0" w:firstRow="1" w:lastRow="0" w:firstColumn="1" w:lastColumn="0" w:noHBand="0" w:noVBand="1"/>
      </w:tblPr>
      <w:tblGrid>
        <w:gridCol w:w="2122"/>
        <w:gridCol w:w="5386"/>
        <w:gridCol w:w="1134"/>
        <w:gridCol w:w="1134"/>
      </w:tblGrid>
      <w:tr w:rsidR="00B67BCF" w:rsidRPr="00790F48" w14:paraId="22CFC45C" w14:textId="77777777" w:rsidTr="6F62B1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hideMark/>
          </w:tcPr>
          <w:p w14:paraId="22CFC458" w14:textId="77777777" w:rsidR="00B67BCF" w:rsidRPr="00790F48" w:rsidRDefault="00B67BCF" w:rsidP="001F6564">
            <w:pPr>
              <w:pStyle w:val="Tabell-ochdiagramrubrik-F"/>
            </w:pPr>
            <w:r>
              <w:t>Uppgift</w:t>
            </w:r>
          </w:p>
        </w:tc>
        <w:tc>
          <w:tcPr>
            <w:tcW w:w="5386" w:type="dxa"/>
          </w:tcPr>
          <w:p w14:paraId="22CFC459" w14:textId="77777777" w:rsidR="00B67BCF" w:rsidRPr="00DD35EE" w:rsidRDefault="00B67BCF" w:rsidP="001F6564">
            <w:pPr>
              <w:pStyle w:val="Tabell-ochdiagramrubrik-F"/>
              <w:cnfStyle w:val="100000000000" w:firstRow="1" w:lastRow="0" w:firstColumn="0" w:lastColumn="0" w:oddVBand="0" w:evenVBand="0" w:oddHBand="0" w:evenHBand="0" w:firstRowFirstColumn="0" w:firstRowLastColumn="0" w:lastRowFirstColumn="0" w:lastRowLastColumn="0"/>
            </w:pPr>
            <w:r w:rsidRPr="00DD35EE">
              <w:t>Beskrivning</w:t>
            </w:r>
          </w:p>
        </w:tc>
        <w:tc>
          <w:tcPr>
            <w:tcW w:w="1134" w:type="dxa"/>
            <w:hideMark/>
          </w:tcPr>
          <w:p w14:paraId="22CFC45A" w14:textId="77777777" w:rsidR="00B67BCF" w:rsidRPr="00790F48" w:rsidRDefault="00B67BCF" w:rsidP="001F6564">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134" w:type="dxa"/>
          </w:tcPr>
          <w:p w14:paraId="22CFC45B" w14:textId="77777777" w:rsidR="00B67BCF" w:rsidRDefault="00B67BCF" w:rsidP="001F6564">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B67BCF" w14:paraId="22CFC461" w14:textId="77777777" w:rsidTr="6F62B14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CFC45D" w14:textId="77777777" w:rsidR="00B67BCF" w:rsidRDefault="00AD2401" w:rsidP="001F6564">
            <w:pPr>
              <w:pStyle w:val="Tabell-ochdiagramrubrik-F"/>
            </w:pPr>
            <w:r>
              <w:t>Namn på bilaga</w:t>
            </w:r>
          </w:p>
        </w:tc>
        <w:tc>
          <w:tcPr>
            <w:tcW w:w="5386" w:type="dxa"/>
          </w:tcPr>
          <w:p w14:paraId="22CFC45E" w14:textId="77777777" w:rsidR="00B67BCF" w:rsidRDefault="00B67BCF" w:rsidP="001F6564">
            <w:pPr>
              <w:pStyle w:val="Tabell-ochdiagramrubrik-F"/>
              <w:cnfStyle w:val="000000100000" w:firstRow="0" w:lastRow="0" w:firstColumn="0" w:lastColumn="0" w:oddVBand="0" w:evenVBand="0" w:oddHBand="1" w:evenHBand="0" w:firstRowFirstColumn="0" w:firstRowLastColumn="0" w:lastRowFirstColumn="0" w:lastRowLastColumn="0"/>
            </w:pPr>
            <w:r>
              <w:t>Kompletterande information om t.ex. säsongsverksamhet.</w:t>
            </w:r>
          </w:p>
        </w:tc>
        <w:tc>
          <w:tcPr>
            <w:tcW w:w="1134" w:type="dxa"/>
          </w:tcPr>
          <w:p w14:paraId="22CFC45F" w14:textId="77777777" w:rsidR="00B67BCF" w:rsidRDefault="00B67BCF" w:rsidP="00AD2401">
            <w:pPr>
              <w:pStyle w:val="Tabell-ochdiagramrubrik-F"/>
              <w:cnfStyle w:val="000000100000" w:firstRow="0" w:lastRow="0" w:firstColumn="0" w:lastColumn="0" w:oddVBand="0" w:evenVBand="0" w:oddHBand="1" w:evenHBand="0" w:firstRowFirstColumn="0" w:firstRowLastColumn="0" w:lastRowFirstColumn="0" w:lastRowLastColumn="0"/>
            </w:pPr>
            <w:r>
              <w:t>Text (</w:t>
            </w:r>
            <w:r w:rsidR="00AD2401">
              <w:t>50</w:t>
            </w:r>
            <w:r>
              <w:t>)</w:t>
            </w:r>
          </w:p>
        </w:tc>
        <w:tc>
          <w:tcPr>
            <w:tcW w:w="1134" w:type="dxa"/>
          </w:tcPr>
          <w:p w14:paraId="22CFC460" w14:textId="18A8D5E3" w:rsidR="00B67BCF" w:rsidRDefault="00307241" w:rsidP="001F6564">
            <w:pPr>
              <w:pStyle w:val="Tabell-ochdiagramrubrik-F"/>
              <w:cnfStyle w:val="000000100000" w:firstRow="0" w:lastRow="0" w:firstColumn="0" w:lastColumn="0" w:oddVBand="0" w:evenVBand="0" w:oddHBand="1" w:evenHBand="0" w:firstRowFirstColumn="0" w:firstRowLastColumn="0" w:lastRowFirstColumn="0" w:lastRowLastColumn="0"/>
              <w:rPr>
                <w:sz w:val="18"/>
              </w:rPr>
            </w:pPr>
            <w:r>
              <w:rPr>
                <w:sz w:val="18"/>
              </w:rPr>
              <w:t>1</w:t>
            </w:r>
            <w:r w:rsidR="00B67BCF">
              <w:rPr>
                <w:sz w:val="18"/>
              </w:rPr>
              <w:t>:1</w:t>
            </w:r>
          </w:p>
        </w:tc>
      </w:tr>
      <w:tr w:rsidR="00B67BCF" w:rsidRPr="003A098E" w14:paraId="22CFC468" w14:textId="77777777" w:rsidTr="6F62B146">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22" w:type="dxa"/>
          </w:tcPr>
          <w:p w14:paraId="22CFC462" w14:textId="77777777" w:rsidR="00B67BCF" w:rsidRPr="00F226A5" w:rsidRDefault="00AD2401" w:rsidP="001F6564">
            <w:pPr>
              <w:pStyle w:val="Tabell-ochdiagramrubrik-F"/>
            </w:pPr>
            <w:r>
              <w:t>Bilaga</w:t>
            </w:r>
          </w:p>
        </w:tc>
        <w:tc>
          <w:tcPr>
            <w:tcW w:w="5386" w:type="dxa"/>
          </w:tcPr>
          <w:p w14:paraId="22CFC463" w14:textId="77777777" w:rsidR="00BD5A3E" w:rsidRDefault="00AF4740" w:rsidP="00BD5A3E">
            <w:pPr>
              <w:pStyle w:val="Tabelltext"/>
              <w:cnfStyle w:val="000000000000" w:firstRow="0" w:lastRow="0" w:firstColumn="0" w:lastColumn="0" w:oddVBand="0" w:evenVBand="0" w:oddHBand="0" w:evenHBand="0" w:firstRowFirstColumn="0" w:firstRowLastColumn="0" w:lastRowFirstColumn="0" w:lastRowLastColumn="0"/>
            </w:pPr>
            <w:r>
              <w:t>Dokument</w:t>
            </w:r>
            <w:r w:rsidR="00BD5A3E">
              <w:t xml:space="preserve"> som </w:t>
            </w:r>
            <w:r>
              <w:t>bifoga</w:t>
            </w:r>
            <w:r w:rsidR="00BD5A3E">
              <w:t xml:space="preserve">s handlingsposten. Det kan t.ex. vara </w:t>
            </w:r>
          </w:p>
          <w:p w14:paraId="22CFC464" w14:textId="77777777" w:rsidR="00BD5A3E" w:rsidRDefault="57CB440A" w:rsidP="00214A61">
            <w:pPr>
              <w:pStyle w:val="Tabelltext"/>
              <w:numPr>
                <w:ilvl w:val="0"/>
                <w:numId w:val="37"/>
              </w:numPr>
              <w:ind w:left="315" w:hanging="218"/>
              <w:cnfStyle w:val="000000000000" w:firstRow="0" w:lastRow="0" w:firstColumn="0" w:lastColumn="0" w:oddVBand="0" w:evenVBand="0" w:oddHBand="0" w:evenHBand="0" w:firstRowFirstColumn="0" w:firstRowLastColumn="0" w:lastRowFirstColumn="0" w:lastRowLastColumn="0"/>
            </w:pPr>
            <w:r>
              <w:t>PDF med sammanställning av samtliga uppgifter som skickas från e-tjänsten till verksamhetssystemet.</w:t>
            </w:r>
          </w:p>
          <w:p w14:paraId="22CFC465" w14:textId="77777777" w:rsidR="00B67BCF" w:rsidRPr="00F226A5" w:rsidRDefault="28A5C1A6" w:rsidP="00214A61">
            <w:pPr>
              <w:pStyle w:val="Tabelltext"/>
              <w:numPr>
                <w:ilvl w:val="0"/>
                <w:numId w:val="37"/>
              </w:numPr>
              <w:ind w:left="315" w:hanging="218"/>
              <w:cnfStyle w:val="000000000000" w:firstRow="0" w:lastRow="0" w:firstColumn="0" w:lastColumn="0" w:oddVBand="0" w:evenVBand="0" w:oddHBand="0" w:evenHBand="0" w:firstRowFirstColumn="0" w:firstRowLastColumn="0" w:lastRowFirstColumn="0" w:lastRowLastColumn="0"/>
            </w:pPr>
            <w:r>
              <w:t>Tredjepartscertifikat</w:t>
            </w:r>
            <w:r w:rsidR="34E8F214">
              <w:t>.</w:t>
            </w:r>
          </w:p>
        </w:tc>
        <w:tc>
          <w:tcPr>
            <w:tcW w:w="1134" w:type="dxa"/>
          </w:tcPr>
          <w:p w14:paraId="22CFC466" w14:textId="588996AA" w:rsidR="00B67BCF" w:rsidRPr="00F226A5" w:rsidRDefault="00B67BCF" w:rsidP="001F6564">
            <w:pPr>
              <w:pStyle w:val="Tabell-ochdiagramrubrik-F"/>
              <w:cnfStyle w:val="000000000000" w:firstRow="0" w:lastRow="0" w:firstColumn="0" w:lastColumn="0" w:oddVBand="0" w:evenVBand="0" w:oddHBand="0" w:evenHBand="0" w:firstRowFirstColumn="0" w:firstRowLastColumn="0" w:lastRowFirstColumn="0" w:lastRowLastColumn="0"/>
            </w:pPr>
            <w:r w:rsidRPr="00F226A5">
              <w:t>Text</w:t>
            </w:r>
          </w:p>
        </w:tc>
        <w:tc>
          <w:tcPr>
            <w:tcW w:w="1134" w:type="dxa"/>
          </w:tcPr>
          <w:p w14:paraId="22CFC467" w14:textId="6C131916" w:rsidR="00B67BCF" w:rsidRPr="003E15F3" w:rsidRDefault="00307241" w:rsidP="00307241">
            <w:pPr>
              <w:pStyle w:val="Tabell-ochdiagramrubrik-F"/>
              <w:cnfStyle w:val="000000000000" w:firstRow="0" w:lastRow="0" w:firstColumn="0" w:lastColumn="0" w:oddVBand="0" w:evenVBand="0" w:oddHBand="0" w:evenHBand="0" w:firstRowFirstColumn="0" w:firstRowLastColumn="0" w:lastRowFirstColumn="0" w:lastRowLastColumn="0"/>
              <w:rPr>
                <w:sz w:val="18"/>
              </w:rPr>
            </w:pPr>
            <w:r>
              <w:rPr>
                <w:sz w:val="18"/>
              </w:rPr>
              <w:t>0</w:t>
            </w:r>
            <w:r w:rsidR="00B67BCF">
              <w:rPr>
                <w:sz w:val="18"/>
              </w:rPr>
              <w:t>:</w:t>
            </w:r>
            <w:r>
              <w:rPr>
                <w:sz w:val="18"/>
              </w:rPr>
              <w:t>1</w:t>
            </w:r>
          </w:p>
        </w:tc>
      </w:tr>
    </w:tbl>
    <w:p w14:paraId="22CFC469" w14:textId="77777777" w:rsidR="00B67BCF" w:rsidRPr="00F226A5" w:rsidRDefault="00B67BCF" w:rsidP="00F226A5">
      <w:pPr>
        <w:pStyle w:val="Brdtext"/>
        <w:rPr>
          <w:lang w:eastAsia="sv-SE"/>
        </w:rPr>
      </w:pPr>
    </w:p>
    <w:p w14:paraId="22CFC46A" w14:textId="77777777" w:rsidR="00270794" w:rsidRDefault="00270794">
      <w:pPr>
        <w:spacing w:before="60"/>
        <w:rPr>
          <w:rFonts w:ascii="Calibri Light" w:hAnsi="Calibri Light" w:cs="Calibri Light"/>
          <w:sz w:val="48"/>
          <w:szCs w:val="32"/>
          <w:lang w:eastAsia="sv-SE"/>
        </w:rPr>
      </w:pPr>
      <w:r>
        <w:rPr>
          <w:lang w:eastAsia="sv-SE"/>
        </w:rPr>
        <w:br w:type="page"/>
      </w:r>
    </w:p>
    <w:p w14:paraId="22CFC46B" w14:textId="77777777" w:rsidR="00F226A5" w:rsidRDefault="007C4DA9" w:rsidP="007C4DA9">
      <w:pPr>
        <w:pStyle w:val="Rubrik1"/>
        <w:rPr>
          <w:lang w:eastAsia="sv-SE"/>
        </w:rPr>
      </w:pPr>
      <w:bookmarkStart w:id="35" w:name="_Toc135045157"/>
      <w:r>
        <w:rPr>
          <w:lang w:eastAsia="sv-SE"/>
        </w:rPr>
        <w:lastRenderedPageBreak/>
        <w:t>Informationsmodell</w:t>
      </w:r>
      <w:bookmarkEnd w:id="35"/>
    </w:p>
    <w:p w14:paraId="22CFC46C" w14:textId="018E2F68" w:rsidR="002024FD" w:rsidRDefault="002024FD" w:rsidP="002024FD">
      <w:pPr>
        <w:rPr>
          <w:lang w:eastAsia="sv-SE"/>
        </w:rPr>
      </w:pPr>
      <w:r>
        <w:rPr>
          <w:lang w:eastAsia="sv-SE"/>
        </w:rPr>
        <w:t xml:space="preserve">Informationsmodellen visualiserar de uppgifter som krävs för att göra en riskklassning av en verksamhet, samt de uppgifter </w:t>
      </w:r>
      <w:r w:rsidR="00270794">
        <w:rPr>
          <w:lang w:eastAsia="sv-SE"/>
        </w:rPr>
        <w:t xml:space="preserve">i övrigt </w:t>
      </w:r>
      <w:r>
        <w:rPr>
          <w:lang w:eastAsia="sv-SE"/>
        </w:rPr>
        <w:t xml:space="preserve">som </w:t>
      </w:r>
      <w:r w:rsidR="00270794">
        <w:rPr>
          <w:lang w:eastAsia="sv-SE"/>
        </w:rPr>
        <w:t xml:space="preserve">krävs vid registrering av en livsmedelsanläggning. </w:t>
      </w:r>
      <w:r>
        <w:rPr>
          <w:lang w:eastAsia="sv-SE"/>
        </w:rPr>
        <w:t>Detaljerad beskrivning av informations</w:t>
      </w:r>
      <w:r w:rsidR="00270794">
        <w:rPr>
          <w:lang w:eastAsia="sv-SE"/>
        </w:rPr>
        <w:softHyphen/>
      </w:r>
      <w:r>
        <w:rPr>
          <w:lang w:eastAsia="sv-SE"/>
        </w:rPr>
        <w:t xml:space="preserve">objekten och begreppen i informationsmodellen finns i Livsmedelsverkets tekniska specifikation för nya riskklassningsmodellen och myndighetsrapporteringen </w:t>
      </w:r>
      <w:r w:rsidRPr="005C0A42">
        <w:rPr>
          <w:rFonts w:ascii="Calibri Light" w:hAnsi="Calibri Light"/>
          <w:i/>
          <w:lang w:eastAsia="sv-SE"/>
        </w:rPr>
        <w:t>(</w:t>
      </w:r>
      <w:r w:rsidRPr="007C4DA9">
        <w:rPr>
          <w:rFonts w:ascii="Calibri Light" w:hAnsi="Calibri Light" w:cs="Calibri Light"/>
          <w:i/>
          <w:color w:val="2B579A"/>
          <w:shd w:val="clear" w:color="auto" w:fill="E6E6E6"/>
          <w:lang w:eastAsia="sv-SE"/>
        </w:rPr>
        <w:fldChar w:fldCharType="begin"/>
      </w:r>
      <w:r w:rsidRPr="007C4DA9">
        <w:rPr>
          <w:rFonts w:ascii="Calibri Light" w:hAnsi="Calibri Light" w:cs="Calibri Light"/>
          <w:i/>
          <w:lang w:eastAsia="sv-SE"/>
        </w:rPr>
        <w:instrText xml:space="preserve"> REF _Ref104801590 \w \h  \* MERGEFORMAT </w:instrText>
      </w:r>
      <w:r w:rsidRPr="007C4DA9">
        <w:rPr>
          <w:rFonts w:ascii="Calibri Light" w:hAnsi="Calibri Light" w:cs="Calibri Light"/>
          <w:i/>
          <w:color w:val="2B579A"/>
          <w:shd w:val="clear" w:color="auto" w:fill="E6E6E6"/>
          <w:lang w:eastAsia="sv-SE"/>
        </w:rPr>
      </w:r>
      <w:r w:rsidRPr="007C4DA9">
        <w:rPr>
          <w:rFonts w:ascii="Calibri Light" w:hAnsi="Calibri Light" w:cs="Calibri Light"/>
          <w:i/>
          <w:color w:val="2B579A"/>
          <w:shd w:val="clear" w:color="auto" w:fill="E6E6E6"/>
          <w:lang w:eastAsia="sv-SE"/>
        </w:rPr>
        <w:fldChar w:fldCharType="separate"/>
      </w:r>
      <w:r w:rsidR="00D05C73">
        <w:rPr>
          <w:rFonts w:ascii="Calibri Light" w:hAnsi="Calibri Light" w:cs="Calibri Light"/>
          <w:i/>
          <w:lang w:eastAsia="sv-SE"/>
        </w:rPr>
        <w:t>vi</w:t>
      </w:r>
      <w:r w:rsidRPr="007C4DA9">
        <w:rPr>
          <w:rFonts w:ascii="Calibri Light" w:hAnsi="Calibri Light" w:cs="Calibri Light"/>
          <w:i/>
          <w:color w:val="2B579A"/>
          <w:shd w:val="clear" w:color="auto" w:fill="E6E6E6"/>
          <w:lang w:eastAsia="sv-SE"/>
        </w:rPr>
        <w:fldChar w:fldCharType="end"/>
      </w:r>
      <w:r w:rsidRPr="007C4DA9">
        <w:rPr>
          <w:rFonts w:ascii="Calibri Light" w:hAnsi="Calibri Light" w:cs="Calibri Light"/>
          <w:i/>
          <w:lang w:eastAsia="sv-SE"/>
        </w:rPr>
        <w:t>)</w:t>
      </w:r>
      <w:r w:rsidRPr="007C4DA9">
        <w:rPr>
          <w:rFonts w:ascii="Calibri Light" w:hAnsi="Calibri Light" w:cs="Calibri Light"/>
          <w:lang w:eastAsia="sv-SE"/>
        </w:rPr>
        <w:t xml:space="preserve"> </w:t>
      </w:r>
      <w:r>
        <w:rPr>
          <w:lang w:eastAsia="sv-SE"/>
        </w:rPr>
        <w:t xml:space="preserve">samt i Bolagsverkets grundläggande uppgifter om företag, SSBTGU </w:t>
      </w:r>
      <w:r w:rsidRPr="007C4DA9">
        <w:rPr>
          <w:rFonts w:ascii="Calibri Light" w:hAnsi="Calibri Light" w:cs="Calibri Light"/>
          <w:i/>
          <w:lang w:eastAsia="sv-SE"/>
        </w:rPr>
        <w:t>(</w:t>
      </w:r>
      <w:r w:rsidRPr="007C4DA9">
        <w:rPr>
          <w:rFonts w:ascii="Calibri Light" w:hAnsi="Calibri Light" w:cs="Calibri Light"/>
          <w:i/>
          <w:color w:val="2B579A"/>
          <w:shd w:val="clear" w:color="auto" w:fill="E6E6E6"/>
          <w:lang w:eastAsia="sv-SE"/>
        </w:rPr>
        <w:fldChar w:fldCharType="begin"/>
      </w:r>
      <w:r w:rsidRPr="007C4DA9">
        <w:rPr>
          <w:rFonts w:ascii="Calibri Light" w:hAnsi="Calibri Light" w:cs="Calibri Light"/>
          <w:i/>
          <w:lang w:eastAsia="sv-SE"/>
        </w:rPr>
        <w:instrText xml:space="preserve"> REF _Ref104801618 \w \h  \* MERGEFORMAT </w:instrText>
      </w:r>
      <w:r w:rsidRPr="007C4DA9">
        <w:rPr>
          <w:rFonts w:ascii="Calibri Light" w:hAnsi="Calibri Light" w:cs="Calibri Light"/>
          <w:i/>
          <w:color w:val="2B579A"/>
          <w:shd w:val="clear" w:color="auto" w:fill="E6E6E6"/>
          <w:lang w:eastAsia="sv-SE"/>
        </w:rPr>
      </w:r>
      <w:r w:rsidRPr="007C4DA9">
        <w:rPr>
          <w:rFonts w:ascii="Calibri Light" w:hAnsi="Calibri Light" w:cs="Calibri Light"/>
          <w:i/>
          <w:color w:val="2B579A"/>
          <w:shd w:val="clear" w:color="auto" w:fill="E6E6E6"/>
          <w:lang w:eastAsia="sv-SE"/>
        </w:rPr>
        <w:fldChar w:fldCharType="separate"/>
      </w:r>
      <w:r w:rsidR="00D05C73">
        <w:rPr>
          <w:rFonts w:ascii="Calibri Light" w:hAnsi="Calibri Light" w:cs="Calibri Light"/>
          <w:i/>
          <w:lang w:eastAsia="sv-SE"/>
        </w:rPr>
        <w:t>iii</w:t>
      </w:r>
      <w:r w:rsidRPr="007C4DA9">
        <w:rPr>
          <w:rFonts w:ascii="Calibri Light" w:hAnsi="Calibri Light" w:cs="Calibri Light"/>
          <w:i/>
          <w:color w:val="2B579A"/>
          <w:shd w:val="clear" w:color="auto" w:fill="E6E6E6"/>
          <w:lang w:eastAsia="sv-SE"/>
        </w:rPr>
        <w:fldChar w:fldCharType="end"/>
      </w:r>
      <w:r w:rsidRPr="007C4DA9">
        <w:rPr>
          <w:rFonts w:ascii="Calibri Light" w:hAnsi="Calibri Light" w:cs="Calibri Light"/>
          <w:i/>
          <w:lang w:eastAsia="sv-SE"/>
        </w:rPr>
        <w:t>)</w:t>
      </w:r>
      <w:r w:rsidRPr="007C4DA9">
        <w:rPr>
          <w:lang w:eastAsia="sv-SE"/>
        </w:rPr>
        <w:t>.</w:t>
      </w:r>
    </w:p>
    <w:p w14:paraId="77489E4A" w14:textId="7DD94C5C" w:rsidR="00BC0E8A" w:rsidRPr="007C4DA9" w:rsidRDefault="00307241" w:rsidP="0090745C">
      <w:pPr>
        <w:pStyle w:val="Ingetavstnd"/>
        <w:rPr>
          <w:lang w:eastAsia="sv-SE"/>
        </w:rPr>
      </w:pPr>
      <w:r w:rsidRPr="00307241">
        <w:rPr>
          <w:noProof/>
          <w:color w:val="2B579A"/>
          <w:shd w:val="clear" w:color="auto" w:fill="E6E6E6"/>
          <w:lang w:eastAsia="sv-SE"/>
        </w:rPr>
        <w:drawing>
          <wp:inline distT="0" distB="0" distL="0" distR="0" wp14:anchorId="14535DC2" wp14:editId="37581D35">
            <wp:extent cx="5573996" cy="6970144"/>
            <wp:effectExtent l="0" t="0" r="825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150" t="3746" r="2773" b="1597"/>
                    <a:stretch/>
                  </pic:blipFill>
                  <pic:spPr bwMode="auto">
                    <a:xfrm>
                      <a:off x="0" y="0"/>
                      <a:ext cx="5579849" cy="6977463"/>
                    </a:xfrm>
                    <a:prstGeom prst="rect">
                      <a:avLst/>
                    </a:prstGeom>
                    <a:ln>
                      <a:noFill/>
                    </a:ln>
                    <a:extLst>
                      <a:ext uri="{53640926-AAD7-44D8-BBD7-CCE9431645EC}">
                        <a14:shadowObscured xmlns:a14="http://schemas.microsoft.com/office/drawing/2010/main"/>
                      </a:ext>
                    </a:extLst>
                  </pic:spPr>
                </pic:pic>
              </a:graphicData>
            </a:graphic>
          </wp:inline>
        </w:drawing>
      </w:r>
    </w:p>
    <w:p w14:paraId="22CFC46E" w14:textId="6A606ED5" w:rsidR="007C4DA9" w:rsidRDefault="007C4DA9" w:rsidP="007C4DA9">
      <w:pPr>
        <w:pStyle w:val="Beskrivning"/>
      </w:pPr>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sidR="00D05C73">
        <w:rPr>
          <w:noProof/>
        </w:rPr>
        <w:t>4</w:t>
      </w:r>
      <w:r>
        <w:rPr>
          <w:color w:val="2B579A"/>
          <w:shd w:val="clear" w:color="auto" w:fill="E6E6E6"/>
        </w:rPr>
        <w:fldChar w:fldCharType="end"/>
      </w:r>
      <w:r>
        <w:t xml:space="preserve">. Informationsmodell för </w:t>
      </w:r>
      <w:r w:rsidR="001B5912">
        <w:t xml:space="preserve">riskklassning av </w:t>
      </w:r>
      <w:r>
        <w:t>livsmedelsanläggn</w:t>
      </w:r>
      <w:r w:rsidR="001B5912">
        <w:t>ingar</w:t>
      </w:r>
    </w:p>
    <w:p w14:paraId="22CFC46F" w14:textId="77777777" w:rsidR="007C4DA9" w:rsidRPr="007C4DA9" w:rsidRDefault="007C4DA9" w:rsidP="007C4DA9">
      <w:pPr>
        <w:pStyle w:val="Brdtext"/>
        <w:rPr>
          <w:lang w:eastAsia="sv-SE"/>
        </w:rPr>
      </w:pPr>
    </w:p>
    <w:p w14:paraId="22CFC470" w14:textId="77777777" w:rsidR="00784D9B" w:rsidRDefault="00784D9B" w:rsidP="00784D9B">
      <w:pPr>
        <w:pStyle w:val="Rubrik1"/>
        <w:rPr>
          <w:lang w:eastAsia="sv-SE"/>
        </w:rPr>
      </w:pPr>
      <w:bookmarkStart w:id="36" w:name="_Toc135045158"/>
      <w:r>
        <w:rPr>
          <w:lang w:eastAsia="sv-SE"/>
        </w:rPr>
        <w:lastRenderedPageBreak/>
        <w:t>API-specifikation</w:t>
      </w:r>
      <w:bookmarkEnd w:id="36"/>
    </w:p>
    <w:p w14:paraId="22CFC471" w14:textId="3AD58BAF" w:rsidR="00784D9B" w:rsidRDefault="00D05C73" w:rsidP="005E28BF">
      <w:pPr>
        <w:rPr>
          <w:lang w:eastAsia="sv-SE"/>
        </w:rPr>
      </w:pPr>
      <w:r>
        <w:rPr>
          <w:lang w:eastAsia="sv-SE"/>
        </w:rPr>
        <w:t xml:space="preserve">En </w:t>
      </w:r>
      <w:r w:rsidR="005E28BF" w:rsidRPr="00F60C50">
        <w:rPr>
          <w:lang w:eastAsia="sv-SE"/>
        </w:rPr>
        <w:t>API</w:t>
      </w:r>
      <w:r w:rsidR="005E28BF">
        <w:rPr>
          <w:lang w:eastAsia="sv-SE"/>
        </w:rPr>
        <w:t>-specifikation</w:t>
      </w:r>
      <w:r w:rsidR="007F2148">
        <w:rPr>
          <w:lang w:eastAsia="sv-SE"/>
        </w:rPr>
        <w:t xml:space="preserve"> </w:t>
      </w:r>
      <w:r w:rsidR="007F2148" w:rsidRPr="007F2148">
        <w:rPr>
          <w:rFonts w:ascii="Calibri Light" w:hAnsi="Calibri Light" w:cs="Calibri Light"/>
          <w:sz w:val="20"/>
          <w:lang w:eastAsia="sv-SE"/>
        </w:rPr>
        <w:t>(i)</w:t>
      </w:r>
      <w:r w:rsidR="005E28BF">
        <w:t xml:space="preserve"> bifogas som </w:t>
      </w:r>
      <w:proofErr w:type="spellStart"/>
      <w:r w:rsidR="005E28BF">
        <w:t>OpenAPI</w:t>
      </w:r>
      <w:proofErr w:type="spellEnd"/>
      <w:r w:rsidR="005E28BF">
        <w:t xml:space="preserve"> version 3.0.</w:t>
      </w:r>
      <w:r w:rsidR="00784D9B" w:rsidRPr="00F60C50">
        <w:rPr>
          <w:lang w:eastAsia="sv-SE"/>
        </w:rPr>
        <w:t xml:space="preserve"> Koden kan t.ex. användas i </w:t>
      </w:r>
      <w:proofErr w:type="spellStart"/>
      <w:r w:rsidR="00784D9B" w:rsidRPr="00F60C50">
        <w:rPr>
          <w:lang w:eastAsia="sv-SE"/>
        </w:rPr>
        <w:t>Swagger</w:t>
      </w:r>
      <w:proofErr w:type="spellEnd"/>
      <w:r w:rsidR="005E28BF">
        <w:rPr>
          <w:lang w:eastAsia="sv-SE"/>
        </w:rPr>
        <w:t xml:space="preserve"> </w:t>
      </w:r>
      <w:r w:rsidR="005E28BF" w:rsidRPr="005E28BF">
        <w:rPr>
          <w:rFonts w:ascii="Calibri Light" w:hAnsi="Calibri Light" w:cs="Calibri Light"/>
          <w:sz w:val="20"/>
          <w:lang w:eastAsia="sv-SE"/>
        </w:rPr>
        <w:t>(</w:t>
      </w:r>
      <w:r w:rsidR="005E28BF" w:rsidRPr="005E28BF">
        <w:rPr>
          <w:rFonts w:ascii="Calibri Light" w:hAnsi="Calibri Light" w:cs="Calibri Light"/>
          <w:color w:val="2B579A"/>
          <w:sz w:val="20"/>
          <w:shd w:val="clear" w:color="auto" w:fill="E6E6E6"/>
          <w:lang w:eastAsia="sv-SE"/>
        </w:rPr>
        <w:fldChar w:fldCharType="begin"/>
      </w:r>
      <w:r w:rsidR="005E28BF" w:rsidRPr="005E28BF">
        <w:rPr>
          <w:rFonts w:ascii="Calibri Light" w:hAnsi="Calibri Light" w:cs="Calibri Light"/>
          <w:sz w:val="20"/>
          <w:lang w:eastAsia="sv-SE"/>
        </w:rPr>
        <w:instrText xml:space="preserve"> REF _Ref106616776 \r \h  \* MERGEFORMAT </w:instrText>
      </w:r>
      <w:r w:rsidR="005E28BF" w:rsidRPr="005E28BF">
        <w:rPr>
          <w:rFonts w:ascii="Calibri Light" w:hAnsi="Calibri Light" w:cs="Calibri Light"/>
          <w:color w:val="2B579A"/>
          <w:sz w:val="20"/>
          <w:shd w:val="clear" w:color="auto" w:fill="E6E6E6"/>
          <w:lang w:eastAsia="sv-SE"/>
        </w:rPr>
      </w:r>
      <w:r w:rsidR="005E28BF" w:rsidRPr="005E28BF">
        <w:rPr>
          <w:rFonts w:ascii="Calibri Light" w:hAnsi="Calibri Light" w:cs="Calibri Light"/>
          <w:color w:val="2B579A"/>
          <w:sz w:val="20"/>
          <w:shd w:val="clear" w:color="auto" w:fill="E6E6E6"/>
          <w:lang w:eastAsia="sv-SE"/>
        </w:rPr>
        <w:fldChar w:fldCharType="separate"/>
      </w:r>
      <w:r>
        <w:rPr>
          <w:rFonts w:ascii="Calibri Light" w:hAnsi="Calibri Light" w:cs="Calibri Light"/>
          <w:sz w:val="20"/>
          <w:lang w:eastAsia="sv-SE"/>
        </w:rPr>
        <w:t>vii</w:t>
      </w:r>
      <w:r w:rsidR="005E28BF" w:rsidRPr="005E28BF">
        <w:rPr>
          <w:rFonts w:ascii="Calibri Light" w:hAnsi="Calibri Light" w:cs="Calibri Light"/>
          <w:color w:val="2B579A"/>
          <w:sz w:val="20"/>
          <w:shd w:val="clear" w:color="auto" w:fill="E6E6E6"/>
          <w:lang w:eastAsia="sv-SE"/>
        </w:rPr>
        <w:fldChar w:fldCharType="end"/>
      </w:r>
      <w:r w:rsidR="005E28BF" w:rsidRPr="005E28BF">
        <w:rPr>
          <w:rFonts w:ascii="Calibri Light" w:hAnsi="Calibri Light" w:cs="Calibri Light"/>
          <w:sz w:val="20"/>
          <w:lang w:eastAsia="sv-SE"/>
        </w:rPr>
        <w:t>)</w:t>
      </w:r>
      <w:r w:rsidR="00784D9B" w:rsidRPr="00F60C50">
        <w:rPr>
          <w:lang w:eastAsia="sv-SE"/>
        </w:rPr>
        <w:t xml:space="preserve"> för att visualisera gränssnittsdefinitionen.</w:t>
      </w:r>
    </w:p>
    <w:p w14:paraId="22CFC472" w14:textId="77777777" w:rsidR="005E28BF" w:rsidRDefault="005E28BF" w:rsidP="005E28BF">
      <w:pPr>
        <w:rPr>
          <w:lang w:eastAsia="sv-SE"/>
        </w:rPr>
      </w:pPr>
      <w:r>
        <w:rPr>
          <w:lang w:eastAsia="sv-SE"/>
        </w:rPr>
        <w:t>Uppgifter att ändra i API-specifikationen vid implementation:</w:t>
      </w:r>
    </w:p>
    <w:p w14:paraId="22CFC473" w14:textId="77777777" w:rsidR="005E28BF" w:rsidRDefault="005E28BF" w:rsidP="005E28BF">
      <w:pPr>
        <w:pStyle w:val="Liststycke"/>
        <w:numPr>
          <w:ilvl w:val="1"/>
          <w:numId w:val="36"/>
        </w:numPr>
        <w:ind w:left="567"/>
        <w:rPr>
          <w:lang w:eastAsia="sv-SE"/>
        </w:rPr>
      </w:pPr>
      <w:r>
        <w:rPr>
          <w:lang w:eastAsia="sv-SE"/>
        </w:rPr>
        <w:t>Kontaktuppgifter</w:t>
      </w:r>
    </w:p>
    <w:p w14:paraId="22CFC474" w14:textId="77777777" w:rsidR="005E28BF" w:rsidRDefault="005E28BF" w:rsidP="005E28BF">
      <w:pPr>
        <w:pStyle w:val="Liststycke"/>
        <w:numPr>
          <w:ilvl w:val="1"/>
          <w:numId w:val="36"/>
        </w:numPr>
        <w:ind w:left="567"/>
        <w:rPr>
          <w:lang w:eastAsia="sv-SE"/>
        </w:rPr>
      </w:pPr>
      <w:r>
        <w:rPr>
          <w:lang w:eastAsia="sv-SE"/>
        </w:rPr>
        <w:t>URL till API</w:t>
      </w:r>
    </w:p>
    <w:p w14:paraId="22CFC475" w14:textId="77777777" w:rsidR="005E28BF" w:rsidRDefault="005E28BF" w:rsidP="005E28BF">
      <w:pPr>
        <w:pStyle w:val="Liststycke"/>
        <w:numPr>
          <w:ilvl w:val="1"/>
          <w:numId w:val="36"/>
        </w:numPr>
        <w:ind w:left="567"/>
        <w:rPr>
          <w:lang w:eastAsia="sv-SE"/>
        </w:rPr>
      </w:pPr>
      <w:r>
        <w:rPr>
          <w:lang w:eastAsia="sv-SE"/>
        </w:rPr>
        <w:t>Inställningar för säkerhet</w:t>
      </w:r>
    </w:p>
    <w:p w14:paraId="22CFC476" w14:textId="77777777" w:rsidR="00784D9B" w:rsidRDefault="00784D9B" w:rsidP="00784D9B">
      <w:pPr>
        <w:rPr>
          <w:lang w:eastAsia="sv-SE"/>
        </w:rPr>
      </w:pPr>
      <w:r w:rsidRPr="2B949F7B">
        <w:rPr>
          <w:lang w:eastAsia="sv-SE"/>
        </w:rPr>
        <w:t>Den säkerhetsmetod som används i specifikationen är API</w:t>
      </w:r>
      <w:r w:rsidR="00F5421C" w:rsidRPr="2B949F7B">
        <w:rPr>
          <w:lang w:eastAsia="sv-SE"/>
        </w:rPr>
        <w:t>-</w:t>
      </w:r>
      <w:proofErr w:type="spellStart"/>
      <w:r w:rsidRPr="2B949F7B">
        <w:rPr>
          <w:lang w:eastAsia="sv-SE"/>
        </w:rPr>
        <w:t>key</w:t>
      </w:r>
      <w:proofErr w:type="spellEnd"/>
      <w:r w:rsidRPr="2B949F7B">
        <w:rPr>
          <w:lang w:eastAsia="sv-SE"/>
        </w:rPr>
        <w:t xml:space="preserve">. Den </w:t>
      </w:r>
      <w:r w:rsidR="005E28BF" w:rsidRPr="2B949F7B">
        <w:rPr>
          <w:lang w:eastAsia="sv-SE"/>
        </w:rPr>
        <w:t xml:space="preserve">bör </w:t>
      </w:r>
      <w:r w:rsidRPr="2B949F7B">
        <w:rPr>
          <w:lang w:eastAsia="sv-SE"/>
        </w:rPr>
        <w:t>ersätt</w:t>
      </w:r>
      <w:r w:rsidR="005E28BF" w:rsidRPr="2B949F7B">
        <w:rPr>
          <w:lang w:eastAsia="sv-SE"/>
        </w:rPr>
        <w:t>as</w:t>
      </w:r>
      <w:r w:rsidRPr="2B949F7B">
        <w:rPr>
          <w:lang w:eastAsia="sv-SE"/>
        </w:rPr>
        <w:t xml:space="preserve"> </w:t>
      </w:r>
      <w:r w:rsidR="005E28BF" w:rsidRPr="2B949F7B">
        <w:rPr>
          <w:lang w:eastAsia="sv-SE"/>
        </w:rPr>
        <w:t xml:space="preserve">med relevant </w:t>
      </w:r>
      <w:r w:rsidRPr="2B949F7B">
        <w:rPr>
          <w:lang w:eastAsia="sv-SE"/>
        </w:rPr>
        <w:t>metod för implementation</w:t>
      </w:r>
      <w:r w:rsidR="005E28BF" w:rsidRPr="2B949F7B">
        <w:rPr>
          <w:lang w:eastAsia="sv-SE"/>
        </w:rPr>
        <w:t>en</w:t>
      </w:r>
      <w:r w:rsidRPr="2B949F7B">
        <w:rPr>
          <w:lang w:eastAsia="sv-SE"/>
        </w:rPr>
        <w:t xml:space="preserve">. </w:t>
      </w:r>
      <w:proofErr w:type="spellStart"/>
      <w:r w:rsidRPr="2B949F7B">
        <w:rPr>
          <w:lang w:eastAsia="sv-SE"/>
        </w:rPr>
        <w:t>OpenAPI</w:t>
      </w:r>
      <w:proofErr w:type="spellEnd"/>
      <w:r w:rsidRPr="2B949F7B">
        <w:rPr>
          <w:lang w:eastAsia="sv-SE"/>
        </w:rPr>
        <w:t xml:space="preserve"> stödjer fyra olika autentiseringsscheman; API </w:t>
      </w:r>
      <w:proofErr w:type="spellStart"/>
      <w:r w:rsidRPr="2B949F7B">
        <w:rPr>
          <w:lang w:eastAsia="sv-SE"/>
        </w:rPr>
        <w:t>key</w:t>
      </w:r>
      <w:proofErr w:type="spellEnd"/>
      <w:r w:rsidRPr="2B949F7B">
        <w:rPr>
          <w:lang w:eastAsia="sv-SE"/>
        </w:rPr>
        <w:t xml:space="preserve">, http, </w:t>
      </w:r>
      <w:proofErr w:type="spellStart"/>
      <w:r w:rsidRPr="2B949F7B">
        <w:rPr>
          <w:lang w:eastAsia="sv-SE"/>
        </w:rPr>
        <w:t>OAuth</w:t>
      </w:r>
      <w:proofErr w:type="spellEnd"/>
      <w:r w:rsidRPr="2B949F7B">
        <w:rPr>
          <w:lang w:eastAsia="sv-SE"/>
        </w:rPr>
        <w:t xml:space="preserve"> 2.0 och </w:t>
      </w:r>
      <w:proofErr w:type="spellStart"/>
      <w:r w:rsidRPr="2B949F7B">
        <w:rPr>
          <w:lang w:eastAsia="sv-SE"/>
        </w:rPr>
        <w:t>Open</w:t>
      </w:r>
      <w:proofErr w:type="spellEnd"/>
      <w:r w:rsidRPr="2B949F7B">
        <w:rPr>
          <w:lang w:eastAsia="sv-SE"/>
        </w:rPr>
        <w:t xml:space="preserve"> ID </w:t>
      </w:r>
      <w:proofErr w:type="spellStart"/>
      <w:r w:rsidRPr="2B949F7B">
        <w:rPr>
          <w:lang w:eastAsia="sv-SE"/>
        </w:rPr>
        <w:t>Connect</w:t>
      </w:r>
      <w:proofErr w:type="spellEnd"/>
      <w:r w:rsidRPr="2B949F7B">
        <w:rPr>
          <w:lang w:eastAsia="sv-SE"/>
        </w:rPr>
        <w:t>.</w:t>
      </w:r>
    </w:p>
    <w:p w14:paraId="34F673A2" w14:textId="0C289BE2" w:rsidR="00B10BA8" w:rsidRPr="00B10BA8" w:rsidRDefault="400AAE14" w:rsidP="2B949F7B">
      <w:pPr>
        <w:rPr>
          <w:lang w:eastAsia="sv-SE"/>
        </w:rPr>
      </w:pPr>
      <w:r w:rsidRPr="2B949F7B">
        <w:rPr>
          <w:lang w:eastAsia="sv-SE"/>
        </w:rPr>
        <w:t xml:space="preserve">I API-specifikationen finns enbart </w:t>
      </w:r>
      <w:proofErr w:type="spellStart"/>
      <w:r w:rsidRPr="2B949F7B">
        <w:rPr>
          <w:lang w:eastAsia="sv-SE"/>
        </w:rPr>
        <w:t>ID:n</w:t>
      </w:r>
      <w:proofErr w:type="spellEnd"/>
      <w:r w:rsidRPr="2B949F7B">
        <w:rPr>
          <w:lang w:eastAsia="sv-SE"/>
        </w:rPr>
        <w:t xml:space="preserve"> med för de aktiviteter som inte kräver godkännande</w:t>
      </w:r>
      <w:r w:rsidR="2D75C67B" w:rsidRPr="2B949F7B">
        <w:rPr>
          <w:lang w:eastAsia="sv-SE"/>
        </w:rPr>
        <w:t xml:space="preserve">. De aktiviteter, </w:t>
      </w:r>
      <w:r w:rsidR="5411D264" w:rsidRPr="2B949F7B">
        <w:rPr>
          <w:lang w:eastAsia="sv-SE"/>
        </w:rPr>
        <w:t>verksamhetstyper och omfattningar som kräver godkännande finns i kodverket för riskklassning</w:t>
      </w:r>
      <w:r w:rsidR="007F2148">
        <w:rPr>
          <w:lang w:eastAsia="sv-SE"/>
        </w:rPr>
        <w:t xml:space="preserve"> </w:t>
      </w:r>
      <w:r w:rsidR="007F2148" w:rsidRPr="007F2148">
        <w:rPr>
          <w:rFonts w:ascii="Calibri Light" w:hAnsi="Calibri Light" w:cs="Calibri Light"/>
          <w:sz w:val="20"/>
          <w:lang w:eastAsia="sv-SE"/>
        </w:rPr>
        <w:t>(i</w:t>
      </w:r>
      <w:r w:rsidR="007F2148">
        <w:rPr>
          <w:rFonts w:ascii="Calibri Light" w:hAnsi="Calibri Light" w:cs="Calibri Light"/>
          <w:sz w:val="20"/>
          <w:lang w:eastAsia="sv-SE"/>
        </w:rPr>
        <w:t>i</w:t>
      </w:r>
      <w:r w:rsidR="007F2148" w:rsidRPr="007F2148">
        <w:rPr>
          <w:rFonts w:ascii="Calibri Light" w:hAnsi="Calibri Light" w:cs="Calibri Light"/>
          <w:sz w:val="20"/>
          <w:lang w:eastAsia="sv-SE"/>
        </w:rPr>
        <w:t>)</w:t>
      </w:r>
      <w:r w:rsidR="0923F28D" w:rsidRPr="2B949F7B">
        <w:rPr>
          <w:lang w:eastAsia="sv-SE"/>
        </w:rPr>
        <w:t>,</w:t>
      </w:r>
      <w:r w:rsidR="5411D264" w:rsidRPr="2B949F7B">
        <w:rPr>
          <w:lang w:eastAsia="sv-SE"/>
        </w:rPr>
        <w:t xml:space="preserve"> och kan hämtas till API-speci</w:t>
      </w:r>
      <w:r w:rsidR="0F8A88F1" w:rsidRPr="2B949F7B">
        <w:rPr>
          <w:lang w:eastAsia="sv-SE"/>
        </w:rPr>
        <w:t xml:space="preserve">fikationen </w:t>
      </w:r>
      <w:r w:rsidR="5411D264" w:rsidRPr="2B949F7B">
        <w:rPr>
          <w:lang w:eastAsia="sv-SE"/>
        </w:rPr>
        <w:t>där</w:t>
      </w:r>
      <w:r w:rsidR="7BB8BA7F" w:rsidRPr="2B949F7B">
        <w:rPr>
          <w:lang w:eastAsia="sv-SE"/>
        </w:rPr>
        <w:t>ifrån.</w:t>
      </w:r>
    </w:p>
    <w:p w14:paraId="22CFC833" w14:textId="08BE91CA" w:rsidR="00B10BA8" w:rsidRPr="00B10BA8" w:rsidRDefault="00B10BA8" w:rsidP="2B949F7B">
      <w:pPr>
        <w:rPr>
          <w:lang w:eastAsia="sv-SE"/>
        </w:rPr>
      </w:pPr>
    </w:p>
    <w:p w14:paraId="22CFC834" w14:textId="27E44E50" w:rsidR="00B10BA8" w:rsidRDefault="00B10BA8" w:rsidP="00B10BA8">
      <w:pPr>
        <w:pStyle w:val="Rubrik1"/>
        <w:rPr>
          <w:lang w:eastAsia="sv-SE"/>
        </w:rPr>
      </w:pPr>
      <w:bookmarkStart w:id="37" w:name="_Toc135045159"/>
      <w:r w:rsidRPr="2B949F7B">
        <w:rPr>
          <w:lang w:eastAsia="sv-SE"/>
        </w:rPr>
        <w:t>Referenser</w:t>
      </w:r>
      <w:bookmarkEnd w:id="37"/>
    </w:p>
    <w:p w14:paraId="27481211" w14:textId="6EAFD1E8" w:rsidR="5FD1B106" w:rsidRDefault="5FD1B106" w:rsidP="2B949F7B">
      <w:pPr>
        <w:pStyle w:val="Brdtext"/>
        <w:numPr>
          <w:ilvl w:val="0"/>
          <w:numId w:val="24"/>
        </w:numPr>
      </w:pPr>
      <w:r>
        <w:t>API-specifikation, FörRätt - e-tjänst för omklassning</w:t>
      </w:r>
      <w:r w:rsidR="50309D2D">
        <w:t xml:space="preserve"> av livsmedelsverksamheter</w:t>
      </w:r>
    </w:p>
    <w:p w14:paraId="0014A9AD" w14:textId="7D897D22" w:rsidR="2FC7E82A" w:rsidRDefault="2FC7E82A" w:rsidP="2B949F7B">
      <w:pPr>
        <w:pStyle w:val="Brdtext"/>
        <w:numPr>
          <w:ilvl w:val="0"/>
          <w:numId w:val="24"/>
        </w:numPr>
      </w:pPr>
      <w:proofErr w:type="spellStart"/>
      <w:r>
        <w:t>Kodverk</w:t>
      </w:r>
      <w:proofErr w:type="spellEnd"/>
      <w:r>
        <w:t xml:space="preserve"> för riskklassning</w:t>
      </w:r>
    </w:p>
    <w:p w14:paraId="22CFC835" w14:textId="6A24B6F2" w:rsidR="00B10BA8" w:rsidRDefault="00B10BA8" w:rsidP="00B10BA8">
      <w:pPr>
        <w:pStyle w:val="Brdtext"/>
        <w:numPr>
          <w:ilvl w:val="0"/>
          <w:numId w:val="24"/>
        </w:numPr>
      </w:pPr>
      <w:bookmarkStart w:id="38" w:name="_Ref106616511"/>
      <w:bookmarkStart w:id="39" w:name="_Ref104801618"/>
      <w:r>
        <w:t xml:space="preserve">REST API profil (Myndigheten för digital förvaltning). </w:t>
      </w:r>
      <w:r>
        <w:br/>
      </w:r>
      <w:hyperlink r:id="rId21">
        <w:r w:rsidRPr="2B949F7B">
          <w:rPr>
            <w:rStyle w:val="Hyperlnk"/>
            <w:rFonts w:ascii="Calibri Light" w:hAnsi="Calibri Light" w:cs="Calibri Light"/>
            <w:i/>
            <w:iCs/>
            <w:lang w:eastAsia="sv-SE"/>
          </w:rPr>
          <w:t>https://dev.dataportal.se/rest-api-profil</w:t>
        </w:r>
      </w:hyperlink>
      <w:bookmarkEnd w:id="38"/>
    </w:p>
    <w:p w14:paraId="22CFC836" w14:textId="657257A4" w:rsidR="00B10BA8" w:rsidRPr="00DF0E08" w:rsidRDefault="00B10BA8" w:rsidP="00B10BA8">
      <w:pPr>
        <w:pStyle w:val="Brdtext"/>
        <w:numPr>
          <w:ilvl w:val="0"/>
          <w:numId w:val="24"/>
        </w:numPr>
      </w:pPr>
      <w:r w:rsidRPr="2B949F7B">
        <w:rPr>
          <w:lang w:eastAsia="sv-SE"/>
        </w:rPr>
        <w:t xml:space="preserve">Grundläggande uppgifter om företag, informationsutbytesmodell SSBTGU (Bolagsverket). </w:t>
      </w:r>
      <w:hyperlink r:id="rId22">
        <w:r w:rsidRPr="2B949F7B">
          <w:rPr>
            <w:rStyle w:val="Hyperlnk"/>
            <w:rFonts w:ascii="Calibri Light" w:hAnsi="Calibri Light" w:cs="Calibri Light"/>
            <w:i/>
            <w:iCs/>
            <w:lang w:eastAsia="sv-SE"/>
          </w:rPr>
          <w:t>http</w:t>
        </w:r>
        <w:r w:rsidRPr="2B949F7B">
          <w:rPr>
            <w:rStyle w:val="Hyperlnk"/>
            <w:rFonts w:ascii="Calibri Light" w:hAnsi="Calibri Light" w:cs="Calibri Light"/>
            <w:i/>
            <w:iCs/>
            <w:color w:val="000000" w:themeColor="text1"/>
            <w:lang w:eastAsia="sv-SE"/>
          </w:rPr>
          <w:t>://samverkan.bolagsverket.se/gu/DataModelDiagram/69ff0b32-fb0c-414d-be20-d13fe1e5dcfc.</w:t>
        </w:r>
        <w:r w:rsidRPr="2B949F7B">
          <w:rPr>
            <w:rStyle w:val="Hyperlnk"/>
            <w:rFonts w:ascii="Calibri Light" w:hAnsi="Calibri Light" w:cs="Calibri Light"/>
            <w:i/>
            <w:iCs/>
            <w:lang w:eastAsia="sv-SE"/>
          </w:rPr>
          <w:t>html</w:t>
        </w:r>
      </w:hyperlink>
      <w:bookmarkEnd w:id="39"/>
      <w:r>
        <w:t xml:space="preserve"> </w:t>
      </w:r>
    </w:p>
    <w:p w14:paraId="22CFC837" w14:textId="7C3575E4" w:rsidR="00B10BA8" w:rsidRPr="00DF0E08" w:rsidRDefault="00B10BA8" w:rsidP="00B10BA8">
      <w:pPr>
        <w:pStyle w:val="Brdtext"/>
        <w:numPr>
          <w:ilvl w:val="0"/>
          <w:numId w:val="24"/>
        </w:numPr>
      </w:pPr>
      <w:bookmarkStart w:id="40" w:name="_Ref104895824"/>
      <w:r w:rsidRPr="2B949F7B">
        <w:rPr>
          <w:lang w:eastAsia="sv-SE"/>
        </w:rPr>
        <w:t xml:space="preserve">Dokumentation – Sammansatta bastjänsten för grundläggande uppgifter om företag (Bolagsverket). </w:t>
      </w:r>
      <w:hyperlink r:id="rId23">
        <w:r w:rsidRPr="2B949F7B">
          <w:rPr>
            <w:rStyle w:val="Hyperlnk"/>
            <w:rFonts w:ascii="Calibri Light" w:hAnsi="Calibri Light" w:cs="Calibri Light"/>
            <w:i/>
            <w:iCs/>
            <w:lang w:eastAsia="sv-SE"/>
          </w:rPr>
          <w:t>https</w:t>
        </w:r>
        <w:r w:rsidRPr="2B949F7B">
          <w:rPr>
            <w:rStyle w:val="Hyperlnk"/>
            <w:rFonts w:ascii="Calibri Light" w:hAnsi="Calibri Light" w:cs="Calibri Light"/>
            <w:i/>
            <w:iCs/>
            <w:color w:val="000000" w:themeColor="text1"/>
            <w:lang w:eastAsia="sv-SE"/>
          </w:rPr>
          <w:t>://bolagsverket.se/omoss/utvecklingavdigitalatjanster/densammansattabastjanstenforgrundlaggandeuppgifteromforetag/dokumentationsammansattbastjanst.2249.</w:t>
        </w:r>
        <w:r w:rsidRPr="2B949F7B">
          <w:rPr>
            <w:rStyle w:val="Hyperlnk"/>
            <w:rFonts w:ascii="Calibri Light" w:hAnsi="Calibri Light" w:cs="Calibri Light"/>
            <w:i/>
            <w:iCs/>
            <w:lang w:eastAsia="sv-SE"/>
          </w:rPr>
          <w:t>html</w:t>
        </w:r>
      </w:hyperlink>
      <w:bookmarkEnd w:id="40"/>
      <w:r>
        <w:t xml:space="preserve"> </w:t>
      </w:r>
    </w:p>
    <w:p w14:paraId="22CFC838" w14:textId="77777777" w:rsidR="00B10BA8" w:rsidRDefault="00B10BA8" w:rsidP="00B10BA8">
      <w:pPr>
        <w:pStyle w:val="Brdtext"/>
        <w:numPr>
          <w:ilvl w:val="0"/>
          <w:numId w:val="24"/>
        </w:numPr>
        <w:rPr>
          <w:lang w:eastAsia="sv-SE"/>
        </w:rPr>
      </w:pPr>
      <w:bookmarkStart w:id="41" w:name="_Ref104801590"/>
      <w:r w:rsidRPr="2B949F7B">
        <w:rPr>
          <w:lang w:eastAsia="sv-SE"/>
        </w:rPr>
        <w:t>Livsmedelsverkets tekniska specifikation för nya riskklassningsmodellen och myndighetsrapporteringen</w:t>
      </w:r>
      <w:bookmarkEnd w:id="41"/>
    </w:p>
    <w:p w14:paraId="22CFC839" w14:textId="1141D262" w:rsidR="00B10BA8" w:rsidRPr="005E28BF" w:rsidRDefault="00B10BA8" w:rsidP="00B10BA8">
      <w:pPr>
        <w:pStyle w:val="Brdtext"/>
        <w:numPr>
          <w:ilvl w:val="0"/>
          <w:numId w:val="24"/>
        </w:numPr>
        <w:rPr>
          <w:lang w:val="en-GB"/>
        </w:rPr>
      </w:pPr>
      <w:bookmarkStart w:id="42" w:name="_Ref106616776"/>
      <w:r w:rsidRPr="2B949F7B">
        <w:rPr>
          <w:lang w:val="en-GB" w:eastAsia="sv-SE"/>
        </w:rPr>
        <w:t xml:space="preserve">Swagger </w:t>
      </w:r>
      <w:proofErr w:type="spellStart"/>
      <w:r w:rsidRPr="2B949F7B">
        <w:rPr>
          <w:lang w:val="en-GB" w:eastAsia="sv-SE"/>
        </w:rPr>
        <w:t>OpenAPI</w:t>
      </w:r>
      <w:proofErr w:type="spellEnd"/>
      <w:r w:rsidRPr="2B949F7B">
        <w:rPr>
          <w:lang w:val="en-GB" w:eastAsia="sv-SE"/>
        </w:rPr>
        <w:t xml:space="preserve"> Guide</w:t>
      </w:r>
      <w:r w:rsidRPr="00D05C73">
        <w:rPr>
          <w:lang w:val="en-GB"/>
        </w:rPr>
        <w:br/>
      </w:r>
      <w:hyperlink r:id="rId24">
        <w:r w:rsidRPr="2B949F7B">
          <w:rPr>
            <w:rStyle w:val="Hyperlnk"/>
            <w:rFonts w:ascii="Calibri Light" w:hAnsi="Calibri Light" w:cs="Calibri Light"/>
            <w:i/>
            <w:iCs/>
            <w:lang w:val="en-GB" w:eastAsia="sv-SE"/>
          </w:rPr>
          <w:t>https</w:t>
        </w:r>
        <w:r w:rsidRPr="2B949F7B">
          <w:rPr>
            <w:rStyle w:val="Hyperlnk"/>
            <w:rFonts w:ascii="Calibri Light" w:hAnsi="Calibri Light" w:cs="Calibri Light"/>
            <w:i/>
            <w:iCs/>
            <w:color w:val="000000" w:themeColor="text1"/>
            <w:lang w:val="en-GB" w:eastAsia="sv-SE"/>
          </w:rPr>
          <w:t>://swagger.io/docs/specification/</w:t>
        </w:r>
        <w:r w:rsidRPr="2B949F7B">
          <w:rPr>
            <w:rStyle w:val="Hyperlnk"/>
            <w:rFonts w:ascii="Calibri Light" w:hAnsi="Calibri Light" w:cs="Calibri Light"/>
            <w:i/>
            <w:iCs/>
            <w:lang w:val="en-GB" w:eastAsia="sv-SE"/>
          </w:rPr>
          <w:t>about</w:t>
        </w:r>
      </w:hyperlink>
      <w:bookmarkEnd w:id="42"/>
      <w:r w:rsidRPr="2B949F7B">
        <w:rPr>
          <w:lang w:val="en-GB"/>
        </w:rPr>
        <w:t xml:space="preserve"> </w:t>
      </w:r>
    </w:p>
    <w:p w14:paraId="22CFC83A" w14:textId="77777777" w:rsidR="00B10BA8" w:rsidRPr="00F01E4D" w:rsidRDefault="00B10BA8" w:rsidP="00B10BA8">
      <w:pPr>
        <w:rPr>
          <w:lang w:val="en-GB"/>
        </w:rPr>
      </w:pPr>
    </w:p>
    <w:sectPr w:rsidR="00B10BA8" w:rsidRPr="00F01E4D" w:rsidSect="002B02F9">
      <w:headerReference w:type="even" r:id="rId25"/>
      <w:footerReference w:type="even" r:id="rId26"/>
      <w:footerReference w:type="default" r:id="rId27"/>
      <w:pgSz w:w="11906" w:h="16838" w:code="9"/>
      <w:pgMar w:top="1440" w:right="851" w:bottom="1134" w:left="1134" w:header="510" w:footer="397"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DE562" w14:textId="77777777" w:rsidR="003A2232" w:rsidRDefault="003A2232" w:rsidP="000242FA">
      <w:pPr>
        <w:spacing w:after="0" w:line="240" w:lineRule="auto"/>
      </w:pPr>
      <w:r>
        <w:separator/>
      </w:r>
    </w:p>
    <w:p w14:paraId="55C5B26C" w14:textId="77777777" w:rsidR="003A2232" w:rsidRDefault="003A2232"/>
  </w:endnote>
  <w:endnote w:type="continuationSeparator" w:id="0">
    <w:p w14:paraId="609A1A4B" w14:textId="77777777" w:rsidR="003A2232" w:rsidRDefault="003A2232" w:rsidP="000242FA">
      <w:pPr>
        <w:spacing w:after="0" w:line="240" w:lineRule="auto"/>
      </w:pPr>
      <w:r>
        <w:continuationSeparator/>
      </w:r>
    </w:p>
    <w:p w14:paraId="12EFA21D" w14:textId="77777777" w:rsidR="003A2232" w:rsidRDefault="003A2232"/>
  </w:endnote>
  <w:endnote w:type="continuationNotice" w:id="1">
    <w:p w14:paraId="216494A2" w14:textId="77777777" w:rsidR="003A2232" w:rsidRDefault="003A2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Light">
    <w:panose1 w:val="020E0502030303020204"/>
    <w:charset w:val="00"/>
    <w:family w:val="swiss"/>
    <w:pitch w:val="variable"/>
    <w:sig w:usb0="A00002FF" w:usb1="00000002" w:usb2="00000000" w:usb3="00000000" w:csb0="0000019F" w:csb1="00000000"/>
  </w:font>
  <w:font w:name="Lucida Sans">
    <w:charset w:val="00"/>
    <w:family w:val="swiss"/>
    <w:pitch w:val="variable"/>
    <w:sig w:usb0="00000003" w:usb1="00000000" w:usb2="00000000" w:usb3="00000000" w:csb0="00000001" w:csb1="00000000"/>
  </w:font>
  <w:font w:name="Liberation Sans Narrow">
    <w:altName w:val="Times New Roman"/>
    <w:charset w:val="00"/>
    <w:family w:val="roman"/>
    <w:pitch w:val="default"/>
  </w:font>
  <w:font w:name="Lucida Console">
    <w:panose1 w:val="020B0609040504020204"/>
    <w:charset w:val="00"/>
    <w:family w:val="modern"/>
    <w:pitch w:val="fixed"/>
    <w:sig w:usb0="8000028F" w:usb1="00001800" w:usb2="00000000" w:usb3="00000000" w:csb0="0000001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C853" w14:textId="77777777" w:rsidR="003A2232" w:rsidRDefault="003A2232" w:rsidP="00A96E03">
    <w:pPr>
      <w:autoSpaceDE w:val="0"/>
      <w:autoSpaceDN w:val="0"/>
      <w:adjustRightInd w:val="0"/>
      <w:spacing w:after="0" w:line="200" w:lineRule="atLeast"/>
      <w:ind w:left="-1701" w:right="-1701"/>
      <w:jc w:val="center"/>
      <w:textAlignment w:val="center"/>
      <w:rPr>
        <w:rFonts w:eastAsia="Times New Roman" w:cs="Tahoma"/>
        <w:b/>
        <w:noProof/>
        <w:color w:val="000000"/>
        <w:sz w:val="14"/>
        <w:szCs w:val="14"/>
      </w:rPr>
    </w:pPr>
    <w:r w:rsidRPr="00714B0B">
      <w:rPr>
        <w:noProof/>
        <w:color w:val="2B579A"/>
        <w:sz w:val="16"/>
        <w:szCs w:val="16"/>
        <w:shd w:val="clear" w:color="auto" w:fill="E6E6E6"/>
        <w:lang w:eastAsia="sv-SE"/>
      </w:rPr>
      <w:drawing>
        <wp:anchor distT="0" distB="0" distL="114300" distR="114300" simplePos="0" relativeHeight="251658240" behindDoc="0" locked="0" layoutInCell="1" allowOverlap="1" wp14:anchorId="22CFC85A" wp14:editId="22CFC85B">
          <wp:simplePos x="0" y="0"/>
          <wp:positionH relativeFrom="page">
            <wp:posOffset>2587925</wp:posOffset>
          </wp:positionH>
          <wp:positionV relativeFrom="page">
            <wp:posOffset>9655537</wp:posOffset>
          </wp:positionV>
          <wp:extent cx="2289219" cy="320490"/>
          <wp:effectExtent l="0" t="0" r="0" b="381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khalsomyndigheten_Sv_Brev.png"/>
                  <pic:cNvPicPr/>
                </pic:nvPicPr>
                <pic:blipFill>
                  <a:blip r:embed="rId1">
                    <a:extLst>
                      <a:ext uri="{28A0092B-C50C-407E-A947-70E740481C1C}">
                        <a14:useLocalDpi xmlns:a14="http://schemas.microsoft.com/office/drawing/2010/main" val="0"/>
                      </a:ext>
                    </a:extLst>
                  </a:blip>
                  <a:stretch>
                    <a:fillRect/>
                  </a:stretch>
                </pic:blipFill>
                <pic:spPr>
                  <a:xfrm>
                    <a:off x="0" y="0"/>
                    <a:ext cx="2289219" cy="320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ahoma"/>
        <w:noProof/>
        <w:color w:val="000000"/>
        <w:sz w:val="16"/>
        <w:szCs w:val="16"/>
      </w:rPr>
      <w:t xml:space="preserve"> </w:t>
    </w:r>
  </w:p>
  <w:p w14:paraId="22CFC854" w14:textId="77777777" w:rsidR="003A2232" w:rsidRPr="00714B0B" w:rsidRDefault="00F729EE" w:rsidP="00A96E03">
    <w:pPr>
      <w:autoSpaceDE w:val="0"/>
      <w:autoSpaceDN w:val="0"/>
      <w:adjustRightInd w:val="0"/>
      <w:spacing w:after="0" w:line="200" w:lineRule="atLeast"/>
      <w:ind w:left="-1701" w:right="-1701"/>
      <w:jc w:val="center"/>
      <w:textAlignment w:val="center"/>
      <w:rPr>
        <w:rFonts w:eastAsia="Times New Roman" w:cs="Tahoma"/>
        <w:noProof/>
        <w:color w:val="000000"/>
        <w:sz w:val="16"/>
        <w:szCs w:val="16"/>
      </w:rPr>
    </w:pPr>
    <w:hyperlink r:id="rId2" w:history="1">
      <w:r w:rsidR="003A2232" w:rsidRPr="00714B0B">
        <w:rPr>
          <w:rStyle w:val="Hyperlnk"/>
          <w:rFonts w:eastAsia="Times New Roman" w:cs="Tahoma"/>
          <w:b/>
          <w:noProof/>
          <w:sz w:val="16"/>
          <w:szCs w:val="16"/>
        </w:rPr>
        <w:t>www.livsmedelsverket.se</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4397"/>
      <w:gridCol w:w="848"/>
    </w:tblGrid>
    <w:tr w:rsidR="003A2232" w:rsidRPr="00AF4BC8" w14:paraId="22CFC858" w14:textId="77777777" w:rsidTr="005F480E">
      <w:tc>
        <w:tcPr>
          <w:tcW w:w="4250" w:type="dxa"/>
        </w:tcPr>
        <w:p w14:paraId="22CFC855" w14:textId="77777777" w:rsidR="003A2232" w:rsidRPr="00AF4BC8" w:rsidRDefault="003A2232" w:rsidP="006C54B5">
          <w:pPr>
            <w:rPr>
              <w:rFonts w:cs="Calibri"/>
            </w:rPr>
          </w:pPr>
          <w:r>
            <w:rPr>
              <w:rFonts w:cs="Calibri"/>
            </w:rPr>
            <w:t>LIVSMEDELSVERKET</w:t>
          </w:r>
        </w:p>
      </w:tc>
      <w:tc>
        <w:tcPr>
          <w:tcW w:w="4397" w:type="dxa"/>
        </w:tcPr>
        <w:p w14:paraId="22CFC856" w14:textId="77777777" w:rsidR="003A2232" w:rsidRPr="00D22299" w:rsidRDefault="003A2232" w:rsidP="002B02F9">
          <w:pPr>
            <w:pStyle w:val="Sidhuvud"/>
            <w:tabs>
              <w:tab w:val="center" w:pos="2090"/>
              <w:tab w:val="right" w:pos="4181"/>
            </w:tabs>
            <w:rPr>
              <w:rFonts w:ascii="Calibri" w:hAnsi="Calibri" w:cs="Calibri"/>
              <w:sz w:val="20"/>
              <w:szCs w:val="20"/>
            </w:rPr>
          </w:pPr>
          <w:r>
            <w:rPr>
              <w:rFonts w:ascii="Calibri" w:hAnsi="Calibri" w:cs="Calibri"/>
              <w:bCs/>
              <w:sz w:val="20"/>
              <w:szCs w:val="20"/>
            </w:rPr>
            <w:tab/>
            <w:t xml:space="preserve">API DOKUMENTATION OMKLASSNING </w:t>
          </w:r>
          <w:r w:rsidRPr="001179B7">
            <w:rPr>
              <w:rFonts w:ascii="Wingdings" w:eastAsia="Wingdings" w:hAnsi="Wingdings" w:cs="Wingdings"/>
              <w:sz w:val="20"/>
              <w:szCs w:val="20"/>
            </w:rPr>
            <w:t></w:t>
          </w:r>
        </w:p>
      </w:tc>
      <w:tc>
        <w:tcPr>
          <w:tcW w:w="848" w:type="dxa"/>
        </w:tcPr>
        <w:p w14:paraId="22CFC857" w14:textId="370D3AF0" w:rsidR="003A2232" w:rsidRPr="009B44A3" w:rsidRDefault="003A2232" w:rsidP="005F480E">
          <w:pPr>
            <w:pStyle w:val="Sidhuvud"/>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F729EE">
            <w:rPr>
              <w:noProof/>
            </w:rPr>
            <w:t>5</w:t>
          </w:r>
          <w:r>
            <w:rPr>
              <w:color w:val="2B579A"/>
              <w:shd w:val="clear" w:color="auto" w:fill="E6E6E6"/>
            </w:rPr>
            <w:fldChar w:fldCharType="end"/>
          </w:r>
          <w:r>
            <w:t xml:space="preserve"> (</w:t>
          </w:r>
          <w:r w:rsidR="00F729EE">
            <w:fldChar w:fldCharType="begin"/>
          </w:r>
          <w:r w:rsidR="00F729EE">
            <w:instrText>NUMPAGES  \* Arabic  \* MERGEFORMAT</w:instrText>
          </w:r>
          <w:r w:rsidR="00F729EE">
            <w:fldChar w:fldCharType="separate"/>
          </w:r>
          <w:r w:rsidR="00F729EE">
            <w:rPr>
              <w:noProof/>
            </w:rPr>
            <w:t>15</w:t>
          </w:r>
          <w:r w:rsidR="00F729EE">
            <w:rPr>
              <w:noProof/>
            </w:rPr>
            <w:fldChar w:fldCharType="end"/>
          </w:r>
          <w:r>
            <w:t>)</w:t>
          </w:r>
        </w:p>
      </w:tc>
    </w:tr>
  </w:tbl>
  <w:p w14:paraId="22CFC859" w14:textId="77777777" w:rsidR="003A2232" w:rsidRPr="00A045F1" w:rsidRDefault="003A2232" w:rsidP="00A045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451B" w14:textId="77777777" w:rsidR="003A2232" w:rsidRDefault="003A2232" w:rsidP="000242FA">
      <w:pPr>
        <w:spacing w:after="0" w:line="240" w:lineRule="auto"/>
      </w:pPr>
      <w:r>
        <w:separator/>
      </w:r>
    </w:p>
    <w:p w14:paraId="7E60E2CA" w14:textId="77777777" w:rsidR="003A2232" w:rsidRDefault="003A2232"/>
  </w:footnote>
  <w:footnote w:type="continuationSeparator" w:id="0">
    <w:p w14:paraId="43052642" w14:textId="77777777" w:rsidR="003A2232" w:rsidRDefault="003A2232" w:rsidP="000242FA">
      <w:pPr>
        <w:spacing w:after="0" w:line="240" w:lineRule="auto"/>
      </w:pPr>
      <w:r>
        <w:continuationSeparator/>
      </w:r>
    </w:p>
    <w:p w14:paraId="379996FB" w14:textId="77777777" w:rsidR="003A2232" w:rsidRDefault="003A2232"/>
  </w:footnote>
  <w:footnote w:type="continuationNotice" w:id="1">
    <w:p w14:paraId="6E8742AE" w14:textId="77777777" w:rsidR="003A2232" w:rsidRDefault="003A2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C851" w14:textId="77777777" w:rsidR="003A2232" w:rsidRDefault="003A2232">
    <w:pPr>
      <w:pStyle w:val="Sidhuvud"/>
    </w:pPr>
  </w:p>
  <w:p w14:paraId="22CFC852" w14:textId="77777777" w:rsidR="003A2232" w:rsidRDefault="003A22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69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4E2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E0B8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C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763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D4F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62AC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589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E21C0C"/>
    <w:lvl w:ilvl="0">
      <w:start w:val="1"/>
      <w:numFmt w:val="decimal"/>
      <w:lvlText w:val="%1."/>
      <w:lvlJc w:val="left"/>
      <w:pPr>
        <w:tabs>
          <w:tab w:val="num" w:pos="360"/>
        </w:tabs>
        <w:ind w:left="360" w:hanging="360"/>
      </w:pPr>
    </w:lvl>
  </w:abstractNum>
  <w:abstractNum w:abstractNumId="9" w15:restartNumberingAfterBreak="0">
    <w:nsid w:val="00000001"/>
    <w:multiLevelType w:val="multilevel"/>
    <w:tmpl w:val="38604490"/>
    <w:name w:val="Heading"/>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0000002"/>
    <w:multiLevelType w:val="singleLevel"/>
    <w:tmpl w:val="A248311A"/>
    <w:name w:val="Diagram"/>
    <w:lvl w:ilvl="0">
      <w:start w:val="1"/>
      <w:numFmt w:val="decimal"/>
      <w:pStyle w:val="DiagramLabel"/>
      <w:suff w:val="space"/>
      <w:lvlText w:val="Figure %1: "/>
      <w:lvlJc w:val="left"/>
    </w:lvl>
  </w:abstractNum>
  <w:abstractNum w:abstractNumId="11" w15:restartNumberingAfterBreak="0">
    <w:nsid w:val="01F30580"/>
    <w:multiLevelType w:val="hybridMultilevel"/>
    <w:tmpl w:val="7F904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6187198"/>
    <w:multiLevelType w:val="hybridMultilevel"/>
    <w:tmpl w:val="A9629C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8EB4897"/>
    <w:multiLevelType w:val="hybridMultilevel"/>
    <w:tmpl w:val="F3383D70"/>
    <w:lvl w:ilvl="0" w:tplc="041D001B">
      <w:start w:val="1"/>
      <w:numFmt w:val="lowerRoman"/>
      <w:lvlText w:val="%1."/>
      <w:lvlJc w:val="right"/>
      <w:pPr>
        <w:ind w:left="720" w:hanging="360"/>
      </w:pPr>
    </w:lvl>
    <w:lvl w:ilvl="1" w:tplc="6FA804E8">
      <w:numFmt w:val="bullet"/>
      <w:lvlText w:val="-"/>
      <w:lvlJc w:val="left"/>
      <w:pPr>
        <w:ind w:left="1440" w:hanging="360"/>
      </w:pPr>
      <w:rPr>
        <w:rFonts w:ascii="Calibri" w:eastAsiaTheme="minorHAnsi" w:hAnsi="Calibri" w:cs="Calibr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ABCDEF1"/>
    <w:multiLevelType w:val="singleLevel"/>
    <w:tmpl w:val="31A011B8"/>
    <w:name w:val="TerOld1"/>
    <w:lvl w:ilvl="0">
      <w:numFmt w:val="decimal"/>
      <w:lvlText w:val="%1"/>
      <w:lvlJc w:val="left"/>
    </w:lvl>
  </w:abstractNum>
  <w:abstractNum w:abstractNumId="15" w15:restartNumberingAfterBreak="0">
    <w:nsid w:val="0ABCDEF2"/>
    <w:multiLevelType w:val="singleLevel"/>
    <w:tmpl w:val="2DB497AA"/>
    <w:name w:val="TerOld2"/>
    <w:lvl w:ilvl="0">
      <w:numFmt w:val="decimal"/>
      <w:lvlText w:val="%1"/>
      <w:lvlJc w:val="left"/>
    </w:lvl>
  </w:abstractNum>
  <w:abstractNum w:abstractNumId="16" w15:restartNumberingAfterBreak="0">
    <w:nsid w:val="0ABCDEF3"/>
    <w:multiLevelType w:val="singleLevel"/>
    <w:tmpl w:val="DEB20CA2"/>
    <w:name w:val="TerOld3"/>
    <w:lvl w:ilvl="0">
      <w:numFmt w:val="decimal"/>
      <w:lvlText w:val="%1"/>
      <w:lvlJc w:val="left"/>
    </w:lvl>
  </w:abstractNum>
  <w:abstractNum w:abstractNumId="17" w15:restartNumberingAfterBreak="0">
    <w:nsid w:val="0ABCDEF4"/>
    <w:multiLevelType w:val="singleLevel"/>
    <w:tmpl w:val="24F4FD8C"/>
    <w:name w:val="TerOld4"/>
    <w:lvl w:ilvl="0">
      <w:numFmt w:val="decimal"/>
      <w:lvlText w:val="%1"/>
      <w:lvlJc w:val="left"/>
    </w:lvl>
  </w:abstractNum>
  <w:abstractNum w:abstractNumId="18" w15:restartNumberingAfterBreak="0">
    <w:nsid w:val="0ABCDEF5"/>
    <w:multiLevelType w:val="singleLevel"/>
    <w:tmpl w:val="A7AE537C"/>
    <w:name w:val="TerOld5"/>
    <w:lvl w:ilvl="0">
      <w:numFmt w:val="decimal"/>
      <w:lvlText w:val="%1"/>
      <w:lvlJc w:val="left"/>
    </w:lvl>
  </w:abstractNum>
  <w:abstractNum w:abstractNumId="19" w15:restartNumberingAfterBreak="0">
    <w:nsid w:val="0ABCDEF6"/>
    <w:multiLevelType w:val="singleLevel"/>
    <w:tmpl w:val="4BAEEA06"/>
    <w:name w:val="TerOld6"/>
    <w:lvl w:ilvl="0">
      <w:numFmt w:val="decimal"/>
      <w:lvlText w:val="%1"/>
      <w:lvlJc w:val="left"/>
    </w:lvl>
  </w:abstractNum>
  <w:abstractNum w:abstractNumId="20" w15:restartNumberingAfterBreak="0">
    <w:nsid w:val="0ABCDEF7"/>
    <w:multiLevelType w:val="singleLevel"/>
    <w:tmpl w:val="AEC40BAE"/>
    <w:name w:val="TerOld7"/>
    <w:lvl w:ilvl="0">
      <w:numFmt w:val="decimal"/>
      <w:lvlText w:val="%1"/>
      <w:lvlJc w:val="left"/>
    </w:lvl>
  </w:abstractNum>
  <w:abstractNum w:abstractNumId="21" w15:restartNumberingAfterBreak="0">
    <w:nsid w:val="0ABCDEF8"/>
    <w:multiLevelType w:val="singleLevel"/>
    <w:tmpl w:val="80886F7A"/>
    <w:name w:val="TerOld8"/>
    <w:lvl w:ilvl="0">
      <w:numFmt w:val="decimal"/>
      <w:lvlText w:val="%1"/>
      <w:lvlJc w:val="left"/>
    </w:lvl>
  </w:abstractNum>
  <w:abstractNum w:abstractNumId="22" w15:restartNumberingAfterBreak="0">
    <w:nsid w:val="0ABCDEF9"/>
    <w:multiLevelType w:val="singleLevel"/>
    <w:tmpl w:val="1DE09842"/>
    <w:name w:val="TerOld9"/>
    <w:lvl w:ilvl="0">
      <w:numFmt w:val="decimal"/>
      <w:lvlText w:val="%1"/>
      <w:lvlJc w:val="left"/>
    </w:lvl>
  </w:abstractNum>
  <w:abstractNum w:abstractNumId="23" w15:restartNumberingAfterBreak="0">
    <w:nsid w:val="11201DC3"/>
    <w:multiLevelType w:val="multilevel"/>
    <w:tmpl w:val="B5FE587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1B402D7D"/>
    <w:multiLevelType w:val="multilevel"/>
    <w:tmpl w:val="347A74E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5" w15:restartNumberingAfterBreak="0">
    <w:nsid w:val="1E8B6D95"/>
    <w:multiLevelType w:val="hybridMultilevel"/>
    <w:tmpl w:val="78B41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1F583A52"/>
    <w:multiLevelType w:val="multilevel"/>
    <w:tmpl w:val="12780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90C72E5"/>
    <w:multiLevelType w:val="hybridMultilevel"/>
    <w:tmpl w:val="2272E50E"/>
    <w:lvl w:ilvl="0" w:tplc="9A0AF968">
      <w:start w:val="1"/>
      <w:numFmt w:val="bullet"/>
      <w:lvlText w:val=""/>
      <w:lvlJc w:val="left"/>
      <w:pPr>
        <w:ind w:left="720" w:hanging="360"/>
      </w:pPr>
      <w:rPr>
        <w:rFonts w:ascii="Wingdings" w:hAnsi="Wingdings" w:hint="default"/>
        <w:color w:val="7F7F7F" w:themeColor="text1" w:themeTint="8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2F8075A"/>
    <w:multiLevelType w:val="hybridMultilevel"/>
    <w:tmpl w:val="707483F4"/>
    <w:lvl w:ilvl="0" w:tplc="BF443DC8">
      <w:start w:val="1"/>
      <w:numFmt w:val="bullet"/>
      <w:lvlText w:val="•"/>
      <w:lvlJc w:val="left"/>
      <w:pPr>
        <w:tabs>
          <w:tab w:val="num" w:pos="720"/>
        </w:tabs>
        <w:ind w:left="720" w:hanging="360"/>
      </w:pPr>
      <w:rPr>
        <w:rFonts w:ascii="Arial" w:hAnsi="Arial" w:hint="default"/>
      </w:rPr>
    </w:lvl>
    <w:lvl w:ilvl="1" w:tplc="76C61776" w:tentative="1">
      <w:start w:val="1"/>
      <w:numFmt w:val="bullet"/>
      <w:lvlText w:val="•"/>
      <w:lvlJc w:val="left"/>
      <w:pPr>
        <w:tabs>
          <w:tab w:val="num" w:pos="1440"/>
        </w:tabs>
        <w:ind w:left="1440" w:hanging="360"/>
      </w:pPr>
      <w:rPr>
        <w:rFonts w:ascii="Arial" w:hAnsi="Arial" w:hint="default"/>
      </w:rPr>
    </w:lvl>
    <w:lvl w:ilvl="2" w:tplc="4EE65350" w:tentative="1">
      <w:start w:val="1"/>
      <w:numFmt w:val="bullet"/>
      <w:lvlText w:val="•"/>
      <w:lvlJc w:val="left"/>
      <w:pPr>
        <w:tabs>
          <w:tab w:val="num" w:pos="2160"/>
        </w:tabs>
        <w:ind w:left="2160" w:hanging="360"/>
      </w:pPr>
      <w:rPr>
        <w:rFonts w:ascii="Arial" w:hAnsi="Arial" w:hint="default"/>
      </w:rPr>
    </w:lvl>
    <w:lvl w:ilvl="3" w:tplc="A292332C" w:tentative="1">
      <w:start w:val="1"/>
      <w:numFmt w:val="bullet"/>
      <w:lvlText w:val="•"/>
      <w:lvlJc w:val="left"/>
      <w:pPr>
        <w:tabs>
          <w:tab w:val="num" w:pos="2880"/>
        </w:tabs>
        <w:ind w:left="2880" w:hanging="360"/>
      </w:pPr>
      <w:rPr>
        <w:rFonts w:ascii="Arial" w:hAnsi="Arial" w:hint="default"/>
      </w:rPr>
    </w:lvl>
    <w:lvl w:ilvl="4" w:tplc="968274A8" w:tentative="1">
      <w:start w:val="1"/>
      <w:numFmt w:val="bullet"/>
      <w:lvlText w:val="•"/>
      <w:lvlJc w:val="left"/>
      <w:pPr>
        <w:tabs>
          <w:tab w:val="num" w:pos="3600"/>
        </w:tabs>
        <w:ind w:left="3600" w:hanging="360"/>
      </w:pPr>
      <w:rPr>
        <w:rFonts w:ascii="Arial" w:hAnsi="Arial" w:hint="default"/>
      </w:rPr>
    </w:lvl>
    <w:lvl w:ilvl="5" w:tplc="B2BE9486" w:tentative="1">
      <w:start w:val="1"/>
      <w:numFmt w:val="bullet"/>
      <w:lvlText w:val="•"/>
      <w:lvlJc w:val="left"/>
      <w:pPr>
        <w:tabs>
          <w:tab w:val="num" w:pos="4320"/>
        </w:tabs>
        <w:ind w:left="4320" w:hanging="360"/>
      </w:pPr>
      <w:rPr>
        <w:rFonts w:ascii="Arial" w:hAnsi="Arial" w:hint="default"/>
      </w:rPr>
    </w:lvl>
    <w:lvl w:ilvl="6" w:tplc="83721228" w:tentative="1">
      <w:start w:val="1"/>
      <w:numFmt w:val="bullet"/>
      <w:lvlText w:val="•"/>
      <w:lvlJc w:val="left"/>
      <w:pPr>
        <w:tabs>
          <w:tab w:val="num" w:pos="5040"/>
        </w:tabs>
        <w:ind w:left="5040" w:hanging="360"/>
      </w:pPr>
      <w:rPr>
        <w:rFonts w:ascii="Arial" w:hAnsi="Arial" w:hint="default"/>
      </w:rPr>
    </w:lvl>
    <w:lvl w:ilvl="7" w:tplc="F866FC54" w:tentative="1">
      <w:start w:val="1"/>
      <w:numFmt w:val="bullet"/>
      <w:lvlText w:val="•"/>
      <w:lvlJc w:val="left"/>
      <w:pPr>
        <w:tabs>
          <w:tab w:val="num" w:pos="5760"/>
        </w:tabs>
        <w:ind w:left="5760" w:hanging="360"/>
      </w:pPr>
      <w:rPr>
        <w:rFonts w:ascii="Arial" w:hAnsi="Arial" w:hint="default"/>
      </w:rPr>
    </w:lvl>
    <w:lvl w:ilvl="8" w:tplc="D1A2C0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91043A"/>
    <w:multiLevelType w:val="hybridMultilevel"/>
    <w:tmpl w:val="9F5872FC"/>
    <w:lvl w:ilvl="0" w:tplc="A7C0DBB6">
      <w:start w:val="1"/>
      <w:numFmt w:val="bullet"/>
      <w:lvlText w:val="•"/>
      <w:lvlJc w:val="left"/>
      <w:pPr>
        <w:tabs>
          <w:tab w:val="num" w:pos="720"/>
        </w:tabs>
        <w:ind w:left="720" w:hanging="360"/>
      </w:pPr>
      <w:rPr>
        <w:rFonts w:ascii="Arial" w:hAnsi="Arial" w:hint="default"/>
      </w:rPr>
    </w:lvl>
    <w:lvl w:ilvl="1" w:tplc="951CF6B4">
      <w:start w:val="123"/>
      <w:numFmt w:val="bullet"/>
      <w:lvlText w:val="–"/>
      <w:lvlJc w:val="left"/>
      <w:pPr>
        <w:tabs>
          <w:tab w:val="num" w:pos="1440"/>
        </w:tabs>
        <w:ind w:left="1440" w:hanging="360"/>
      </w:pPr>
      <w:rPr>
        <w:rFonts w:ascii="Calibri" w:hAnsi="Calibri" w:hint="default"/>
      </w:rPr>
    </w:lvl>
    <w:lvl w:ilvl="2" w:tplc="23CE02CC" w:tentative="1">
      <w:start w:val="1"/>
      <w:numFmt w:val="bullet"/>
      <w:lvlText w:val="•"/>
      <w:lvlJc w:val="left"/>
      <w:pPr>
        <w:tabs>
          <w:tab w:val="num" w:pos="2160"/>
        </w:tabs>
        <w:ind w:left="2160" w:hanging="360"/>
      </w:pPr>
      <w:rPr>
        <w:rFonts w:ascii="Arial" w:hAnsi="Arial" w:hint="default"/>
      </w:rPr>
    </w:lvl>
    <w:lvl w:ilvl="3" w:tplc="9D66D9A2" w:tentative="1">
      <w:start w:val="1"/>
      <w:numFmt w:val="bullet"/>
      <w:lvlText w:val="•"/>
      <w:lvlJc w:val="left"/>
      <w:pPr>
        <w:tabs>
          <w:tab w:val="num" w:pos="2880"/>
        </w:tabs>
        <w:ind w:left="2880" w:hanging="360"/>
      </w:pPr>
      <w:rPr>
        <w:rFonts w:ascii="Arial" w:hAnsi="Arial" w:hint="default"/>
      </w:rPr>
    </w:lvl>
    <w:lvl w:ilvl="4" w:tplc="9A28905C" w:tentative="1">
      <w:start w:val="1"/>
      <w:numFmt w:val="bullet"/>
      <w:lvlText w:val="•"/>
      <w:lvlJc w:val="left"/>
      <w:pPr>
        <w:tabs>
          <w:tab w:val="num" w:pos="3600"/>
        </w:tabs>
        <w:ind w:left="3600" w:hanging="360"/>
      </w:pPr>
      <w:rPr>
        <w:rFonts w:ascii="Arial" w:hAnsi="Arial" w:hint="default"/>
      </w:rPr>
    </w:lvl>
    <w:lvl w:ilvl="5" w:tplc="8FA8A4CC" w:tentative="1">
      <w:start w:val="1"/>
      <w:numFmt w:val="bullet"/>
      <w:lvlText w:val="•"/>
      <w:lvlJc w:val="left"/>
      <w:pPr>
        <w:tabs>
          <w:tab w:val="num" w:pos="4320"/>
        </w:tabs>
        <w:ind w:left="4320" w:hanging="360"/>
      </w:pPr>
      <w:rPr>
        <w:rFonts w:ascii="Arial" w:hAnsi="Arial" w:hint="default"/>
      </w:rPr>
    </w:lvl>
    <w:lvl w:ilvl="6" w:tplc="D1042AE6" w:tentative="1">
      <w:start w:val="1"/>
      <w:numFmt w:val="bullet"/>
      <w:lvlText w:val="•"/>
      <w:lvlJc w:val="left"/>
      <w:pPr>
        <w:tabs>
          <w:tab w:val="num" w:pos="5040"/>
        </w:tabs>
        <w:ind w:left="5040" w:hanging="360"/>
      </w:pPr>
      <w:rPr>
        <w:rFonts w:ascii="Arial" w:hAnsi="Arial" w:hint="default"/>
      </w:rPr>
    </w:lvl>
    <w:lvl w:ilvl="7" w:tplc="34ACFB9E" w:tentative="1">
      <w:start w:val="1"/>
      <w:numFmt w:val="bullet"/>
      <w:lvlText w:val="•"/>
      <w:lvlJc w:val="left"/>
      <w:pPr>
        <w:tabs>
          <w:tab w:val="num" w:pos="5760"/>
        </w:tabs>
        <w:ind w:left="5760" w:hanging="360"/>
      </w:pPr>
      <w:rPr>
        <w:rFonts w:ascii="Arial" w:hAnsi="Arial" w:hint="default"/>
      </w:rPr>
    </w:lvl>
    <w:lvl w:ilvl="8" w:tplc="80BE8A5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F9905AE"/>
    <w:multiLevelType w:val="multilevel"/>
    <w:tmpl w:val="CE32CC44"/>
    <w:lvl w:ilvl="0">
      <w:numFmt w:val="bullet"/>
      <w:pStyle w:val="Punktlista"/>
      <w:lvlText w:val="–"/>
      <w:lvlJc w:val="left"/>
      <w:pPr>
        <w:ind w:left="437" w:hanging="360"/>
      </w:pPr>
      <w:rPr>
        <w:rFonts w:ascii="Calibri" w:eastAsiaTheme="minorHAnsi" w:hAnsi="Calibri" w:cs="Calibri" w:hint="default"/>
      </w:rPr>
    </w:lvl>
    <w:lvl w:ilvl="1">
      <w:start w:val="1"/>
      <w:numFmt w:val="bullet"/>
      <w:lvlText w:val=""/>
      <w:lvlJc w:val="left"/>
      <w:pPr>
        <w:ind w:left="474" w:hanging="284"/>
      </w:pPr>
      <w:rPr>
        <w:rFonts w:ascii="Symbol" w:hAnsi="Symbol" w:hint="default"/>
      </w:rPr>
    </w:lvl>
    <w:lvl w:ilvl="2">
      <w:start w:val="1"/>
      <w:numFmt w:val="bullet"/>
      <w:lvlText w:val=""/>
      <w:lvlJc w:val="left"/>
      <w:pPr>
        <w:ind w:left="758" w:hanging="284"/>
      </w:pPr>
      <w:rPr>
        <w:rFonts w:ascii="Symbol" w:hAnsi="Symbol" w:hint="default"/>
      </w:rPr>
    </w:lvl>
    <w:lvl w:ilvl="3">
      <w:start w:val="1"/>
      <w:numFmt w:val="bullet"/>
      <w:lvlText w:val=""/>
      <w:lvlJc w:val="left"/>
      <w:pPr>
        <w:ind w:left="1042" w:hanging="284"/>
      </w:pPr>
      <w:rPr>
        <w:rFonts w:ascii="Symbol" w:hAnsi="Symbol" w:hint="default"/>
      </w:rPr>
    </w:lvl>
    <w:lvl w:ilvl="4">
      <w:start w:val="1"/>
      <w:numFmt w:val="bullet"/>
      <w:lvlText w:val=""/>
      <w:lvlJc w:val="left"/>
      <w:pPr>
        <w:ind w:left="1326" w:hanging="284"/>
      </w:pPr>
      <w:rPr>
        <w:rFonts w:ascii="Symbol" w:hAnsi="Symbol" w:hint="default"/>
      </w:rPr>
    </w:lvl>
    <w:lvl w:ilvl="5">
      <w:start w:val="1"/>
      <w:numFmt w:val="bullet"/>
      <w:lvlText w:val=""/>
      <w:lvlJc w:val="left"/>
      <w:pPr>
        <w:ind w:left="1610" w:hanging="284"/>
      </w:pPr>
      <w:rPr>
        <w:rFonts w:ascii="Symbol" w:hAnsi="Symbol" w:hint="default"/>
      </w:rPr>
    </w:lvl>
    <w:lvl w:ilvl="6">
      <w:start w:val="1"/>
      <w:numFmt w:val="bullet"/>
      <w:lvlText w:val=""/>
      <w:lvlJc w:val="left"/>
      <w:pPr>
        <w:ind w:left="1894" w:hanging="284"/>
      </w:pPr>
      <w:rPr>
        <w:rFonts w:ascii="Symbol" w:hAnsi="Symbol" w:hint="default"/>
      </w:rPr>
    </w:lvl>
    <w:lvl w:ilvl="7">
      <w:start w:val="1"/>
      <w:numFmt w:val="bullet"/>
      <w:lvlText w:val=""/>
      <w:lvlJc w:val="left"/>
      <w:pPr>
        <w:ind w:left="2178" w:hanging="284"/>
      </w:pPr>
      <w:rPr>
        <w:rFonts w:ascii="Symbol" w:hAnsi="Symbol" w:hint="default"/>
      </w:rPr>
    </w:lvl>
    <w:lvl w:ilvl="8">
      <w:start w:val="1"/>
      <w:numFmt w:val="bullet"/>
      <w:lvlText w:val=""/>
      <w:lvlJc w:val="left"/>
      <w:pPr>
        <w:ind w:left="2462" w:hanging="284"/>
      </w:pPr>
      <w:rPr>
        <w:rFonts w:ascii="Symbol" w:hAnsi="Symbol" w:hint="default"/>
      </w:rPr>
    </w:lvl>
  </w:abstractNum>
  <w:abstractNum w:abstractNumId="31" w15:restartNumberingAfterBreak="0">
    <w:nsid w:val="40E55108"/>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1.%2.%3.%4.%5.%6.%7.%8"/>
      <w:lvlJc w:val="left"/>
    </w:lvl>
    <w:lvl w:ilvl="8">
      <w:start w:val="1"/>
      <w:numFmt w:val="decimal"/>
      <w:lvlText w:val="%1.%2.%3.%4.%5.%6.%7.%8.%9"/>
      <w:lvlJc w:val="left"/>
    </w:lvl>
  </w:abstractNum>
  <w:abstractNum w:abstractNumId="32" w15:restartNumberingAfterBreak="0">
    <w:nsid w:val="422D67B6"/>
    <w:multiLevelType w:val="hybridMultilevel"/>
    <w:tmpl w:val="D91CA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818738C"/>
    <w:multiLevelType w:val="hybridMultilevel"/>
    <w:tmpl w:val="3F202FF4"/>
    <w:lvl w:ilvl="0" w:tplc="6FA804E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8B33388"/>
    <w:multiLevelType w:val="hybridMultilevel"/>
    <w:tmpl w:val="6F569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8D25ABC"/>
    <w:multiLevelType w:val="hybridMultilevel"/>
    <w:tmpl w:val="3A124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B6E0F30"/>
    <w:multiLevelType w:val="hybridMultilevel"/>
    <w:tmpl w:val="C8D65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1197CAD"/>
    <w:multiLevelType w:val="multilevel"/>
    <w:tmpl w:val="7304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3629D9"/>
    <w:multiLevelType w:val="hybridMultilevel"/>
    <w:tmpl w:val="5DC6D9EA"/>
    <w:lvl w:ilvl="0" w:tplc="D26C0F9A">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8253DFA"/>
    <w:multiLevelType w:val="hybridMultilevel"/>
    <w:tmpl w:val="E28E0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DBD5F01"/>
    <w:multiLevelType w:val="hybridMultilevel"/>
    <w:tmpl w:val="DD9E9148"/>
    <w:lvl w:ilvl="0" w:tplc="D26C0F9A">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0E75337"/>
    <w:multiLevelType w:val="hybridMultilevel"/>
    <w:tmpl w:val="40508ED4"/>
    <w:lvl w:ilvl="0" w:tplc="039A74E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C42295"/>
    <w:multiLevelType w:val="hybridMultilevel"/>
    <w:tmpl w:val="A7D8B2DE"/>
    <w:lvl w:ilvl="0" w:tplc="9A0AF968">
      <w:start w:val="1"/>
      <w:numFmt w:val="bullet"/>
      <w:lvlText w:val=""/>
      <w:lvlJc w:val="left"/>
      <w:pPr>
        <w:ind w:left="720" w:hanging="360"/>
      </w:pPr>
      <w:rPr>
        <w:rFonts w:ascii="Wingdings" w:hAnsi="Wingdings" w:hint="default"/>
        <w:color w:val="7F7F7F" w:themeColor="text1" w:themeTint="8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ADD761A"/>
    <w:multiLevelType w:val="hybridMultilevel"/>
    <w:tmpl w:val="0F0C9D4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DBB5F74"/>
    <w:multiLevelType w:val="hybridMultilevel"/>
    <w:tmpl w:val="3A682F42"/>
    <w:lvl w:ilvl="0" w:tplc="6B9A6B56">
      <w:start w:val="1"/>
      <w:numFmt w:val="bullet"/>
      <w:lvlText w:val="•"/>
      <w:lvlJc w:val="left"/>
      <w:pPr>
        <w:tabs>
          <w:tab w:val="num" w:pos="720"/>
        </w:tabs>
        <w:ind w:left="720" w:hanging="360"/>
      </w:pPr>
      <w:rPr>
        <w:rFonts w:ascii="Arial" w:hAnsi="Arial" w:hint="default"/>
      </w:rPr>
    </w:lvl>
    <w:lvl w:ilvl="1" w:tplc="306E5460">
      <w:start w:val="206"/>
      <w:numFmt w:val="bullet"/>
      <w:lvlText w:val="–"/>
      <w:lvlJc w:val="left"/>
      <w:pPr>
        <w:tabs>
          <w:tab w:val="num" w:pos="1440"/>
        </w:tabs>
        <w:ind w:left="1440" w:hanging="360"/>
      </w:pPr>
      <w:rPr>
        <w:rFonts w:ascii="Calibri" w:hAnsi="Calibri" w:hint="default"/>
      </w:rPr>
    </w:lvl>
    <w:lvl w:ilvl="2" w:tplc="6E58823E" w:tentative="1">
      <w:start w:val="1"/>
      <w:numFmt w:val="bullet"/>
      <w:lvlText w:val="•"/>
      <w:lvlJc w:val="left"/>
      <w:pPr>
        <w:tabs>
          <w:tab w:val="num" w:pos="2160"/>
        </w:tabs>
        <w:ind w:left="2160" w:hanging="360"/>
      </w:pPr>
      <w:rPr>
        <w:rFonts w:ascii="Arial" w:hAnsi="Arial" w:hint="default"/>
      </w:rPr>
    </w:lvl>
    <w:lvl w:ilvl="3" w:tplc="F526326A" w:tentative="1">
      <w:start w:val="1"/>
      <w:numFmt w:val="bullet"/>
      <w:lvlText w:val="•"/>
      <w:lvlJc w:val="left"/>
      <w:pPr>
        <w:tabs>
          <w:tab w:val="num" w:pos="2880"/>
        </w:tabs>
        <w:ind w:left="2880" w:hanging="360"/>
      </w:pPr>
      <w:rPr>
        <w:rFonts w:ascii="Arial" w:hAnsi="Arial" w:hint="default"/>
      </w:rPr>
    </w:lvl>
    <w:lvl w:ilvl="4" w:tplc="6B249BAE" w:tentative="1">
      <w:start w:val="1"/>
      <w:numFmt w:val="bullet"/>
      <w:lvlText w:val="•"/>
      <w:lvlJc w:val="left"/>
      <w:pPr>
        <w:tabs>
          <w:tab w:val="num" w:pos="3600"/>
        </w:tabs>
        <w:ind w:left="3600" w:hanging="360"/>
      </w:pPr>
      <w:rPr>
        <w:rFonts w:ascii="Arial" w:hAnsi="Arial" w:hint="default"/>
      </w:rPr>
    </w:lvl>
    <w:lvl w:ilvl="5" w:tplc="DD02221A" w:tentative="1">
      <w:start w:val="1"/>
      <w:numFmt w:val="bullet"/>
      <w:lvlText w:val="•"/>
      <w:lvlJc w:val="left"/>
      <w:pPr>
        <w:tabs>
          <w:tab w:val="num" w:pos="4320"/>
        </w:tabs>
        <w:ind w:left="4320" w:hanging="360"/>
      </w:pPr>
      <w:rPr>
        <w:rFonts w:ascii="Arial" w:hAnsi="Arial" w:hint="default"/>
      </w:rPr>
    </w:lvl>
    <w:lvl w:ilvl="6" w:tplc="885CAC70" w:tentative="1">
      <w:start w:val="1"/>
      <w:numFmt w:val="bullet"/>
      <w:lvlText w:val="•"/>
      <w:lvlJc w:val="left"/>
      <w:pPr>
        <w:tabs>
          <w:tab w:val="num" w:pos="5040"/>
        </w:tabs>
        <w:ind w:left="5040" w:hanging="360"/>
      </w:pPr>
      <w:rPr>
        <w:rFonts w:ascii="Arial" w:hAnsi="Arial" w:hint="default"/>
      </w:rPr>
    </w:lvl>
    <w:lvl w:ilvl="7" w:tplc="BD342F68" w:tentative="1">
      <w:start w:val="1"/>
      <w:numFmt w:val="bullet"/>
      <w:lvlText w:val="•"/>
      <w:lvlJc w:val="left"/>
      <w:pPr>
        <w:tabs>
          <w:tab w:val="num" w:pos="5760"/>
        </w:tabs>
        <w:ind w:left="5760" w:hanging="360"/>
      </w:pPr>
      <w:rPr>
        <w:rFonts w:ascii="Arial" w:hAnsi="Arial" w:hint="default"/>
      </w:rPr>
    </w:lvl>
    <w:lvl w:ilvl="8" w:tplc="12B2B97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D138EC"/>
    <w:multiLevelType w:val="hybridMultilevel"/>
    <w:tmpl w:val="026E8AA2"/>
    <w:lvl w:ilvl="0" w:tplc="DB2E34EC">
      <w:start w:val="1"/>
      <w:numFmt w:val="bullet"/>
      <w:lvlText w:val="•"/>
      <w:lvlJc w:val="left"/>
      <w:pPr>
        <w:tabs>
          <w:tab w:val="num" w:pos="720"/>
        </w:tabs>
        <w:ind w:left="720" w:hanging="360"/>
      </w:pPr>
      <w:rPr>
        <w:rFonts w:ascii="Arial" w:hAnsi="Arial" w:hint="default"/>
      </w:rPr>
    </w:lvl>
    <w:lvl w:ilvl="1" w:tplc="912E1242">
      <w:start w:val="206"/>
      <w:numFmt w:val="bullet"/>
      <w:lvlText w:val="–"/>
      <w:lvlJc w:val="left"/>
      <w:pPr>
        <w:tabs>
          <w:tab w:val="num" w:pos="1440"/>
        </w:tabs>
        <w:ind w:left="1440" w:hanging="360"/>
      </w:pPr>
      <w:rPr>
        <w:rFonts w:ascii="Calibri" w:hAnsi="Calibri" w:hint="default"/>
      </w:rPr>
    </w:lvl>
    <w:lvl w:ilvl="2" w:tplc="BBCE5F96" w:tentative="1">
      <w:start w:val="1"/>
      <w:numFmt w:val="bullet"/>
      <w:lvlText w:val="•"/>
      <w:lvlJc w:val="left"/>
      <w:pPr>
        <w:tabs>
          <w:tab w:val="num" w:pos="2160"/>
        </w:tabs>
        <w:ind w:left="2160" w:hanging="360"/>
      </w:pPr>
      <w:rPr>
        <w:rFonts w:ascii="Arial" w:hAnsi="Arial" w:hint="default"/>
      </w:rPr>
    </w:lvl>
    <w:lvl w:ilvl="3" w:tplc="7CBA7D16" w:tentative="1">
      <w:start w:val="1"/>
      <w:numFmt w:val="bullet"/>
      <w:lvlText w:val="•"/>
      <w:lvlJc w:val="left"/>
      <w:pPr>
        <w:tabs>
          <w:tab w:val="num" w:pos="2880"/>
        </w:tabs>
        <w:ind w:left="2880" w:hanging="360"/>
      </w:pPr>
      <w:rPr>
        <w:rFonts w:ascii="Arial" w:hAnsi="Arial" w:hint="default"/>
      </w:rPr>
    </w:lvl>
    <w:lvl w:ilvl="4" w:tplc="128CDFB6" w:tentative="1">
      <w:start w:val="1"/>
      <w:numFmt w:val="bullet"/>
      <w:lvlText w:val="•"/>
      <w:lvlJc w:val="left"/>
      <w:pPr>
        <w:tabs>
          <w:tab w:val="num" w:pos="3600"/>
        </w:tabs>
        <w:ind w:left="3600" w:hanging="360"/>
      </w:pPr>
      <w:rPr>
        <w:rFonts w:ascii="Arial" w:hAnsi="Arial" w:hint="default"/>
      </w:rPr>
    </w:lvl>
    <w:lvl w:ilvl="5" w:tplc="DFDA692A" w:tentative="1">
      <w:start w:val="1"/>
      <w:numFmt w:val="bullet"/>
      <w:lvlText w:val="•"/>
      <w:lvlJc w:val="left"/>
      <w:pPr>
        <w:tabs>
          <w:tab w:val="num" w:pos="4320"/>
        </w:tabs>
        <w:ind w:left="4320" w:hanging="360"/>
      </w:pPr>
      <w:rPr>
        <w:rFonts w:ascii="Arial" w:hAnsi="Arial" w:hint="default"/>
      </w:rPr>
    </w:lvl>
    <w:lvl w:ilvl="6" w:tplc="092E7D8E" w:tentative="1">
      <w:start w:val="1"/>
      <w:numFmt w:val="bullet"/>
      <w:lvlText w:val="•"/>
      <w:lvlJc w:val="left"/>
      <w:pPr>
        <w:tabs>
          <w:tab w:val="num" w:pos="5040"/>
        </w:tabs>
        <w:ind w:left="5040" w:hanging="360"/>
      </w:pPr>
      <w:rPr>
        <w:rFonts w:ascii="Arial" w:hAnsi="Arial" w:hint="default"/>
      </w:rPr>
    </w:lvl>
    <w:lvl w:ilvl="7" w:tplc="4CA49230" w:tentative="1">
      <w:start w:val="1"/>
      <w:numFmt w:val="bullet"/>
      <w:lvlText w:val="•"/>
      <w:lvlJc w:val="left"/>
      <w:pPr>
        <w:tabs>
          <w:tab w:val="num" w:pos="5760"/>
        </w:tabs>
        <w:ind w:left="5760" w:hanging="360"/>
      </w:pPr>
      <w:rPr>
        <w:rFonts w:ascii="Arial" w:hAnsi="Arial" w:hint="default"/>
      </w:rPr>
    </w:lvl>
    <w:lvl w:ilvl="8" w:tplc="A14ED03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0875A6"/>
    <w:multiLevelType w:val="multilevel"/>
    <w:tmpl w:val="57F8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025EF4"/>
    <w:multiLevelType w:val="hybridMultilevel"/>
    <w:tmpl w:val="02748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10"/>
  </w:num>
  <w:num w:numId="4">
    <w:abstractNumId w:val="26"/>
  </w:num>
  <w:num w:numId="5">
    <w:abstractNumId w:val="41"/>
  </w:num>
  <w:num w:numId="6">
    <w:abstractNumId w:val="39"/>
  </w:num>
  <w:num w:numId="7">
    <w:abstractNumId w:val="25"/>
  </w:num>
  <w:num w:numId="8">
    <w:abstractNumId w:val="35"/>
  </w:num>
  <w:num w:numId="9">
    <w:abstractNumId w:val="32"/>
  </w:num>
  <w:num w:numId="10">
    <w:abstractNumId w:val="23"/>
  </w:num>
  <w:num w:numId="11">
    <w:abstractNumId w:val="37"/>
  </w:num>
  <w:num w:numId="12">
    <w:abstractNumId w:val="46"/>
  </w:num>
  <w:num w:numId="13">
    <w:abstractNumId w:val="27"/>
  </w:num>
  <w:num w:numId="14">
    <w:abstractNumId w:val="31"/>
  </w:num>
  <w:num w:numId="15">
    <w:abstractNumId w:val="8"/>
  </w:num>
  <w:num w:numId="16">
    <w:abstractNumId w:val="3"/>
  </w:num>
  <w:num w:numId="17">
    <w:abstractNumId w:val="2"/>
  </w:num>
  <w:num w:numId="18">
    <w:abstractNumId w:val="1"/>
  </w:num>
  <w:num w:numId="19">
    <w:abstractNumId w:val="0"/>
  </w:num>
  <w:num w:numId="20">
    <w:abstractNumId w:val="7"/>
  </w:num>
  <w:num w:numId="21">
    <w:abstractNumId w:val="6"/>
  </w:num>
  <w:num w:numId="22">
    <w:abstractNumId w:val="5"/>
  </w:num>
  <w:num w:numId="23">
    <w:abstractNumId w:val="4"/>
  </w:num>
  <w:num w:numId="24">
    <w:abstractNumId w:val="13"/>
  </w:num>
  <w:num w:numId="25">
    <w:abstractNumId w:val="12"/>
  </w:num>
  <w:num w:numId="26">
    <w:abstractNumId w:val="36"/>
  </w:num>
  <w:num w:numId="27">
    <w:abstractNumId w:val="43"/>
  </w:num>
  <w:num w:numId="28">
    <w:abstractNumId w:val="47"/>
  </w:num>
  <w:num w:numId="29">
    <w:abstractNumId w:val="29"/>
  </w:num>
  <w:num w:numId="30">
    <w:abstractNumId w:val="45"/>
  </w:num>
  <w:num w:numId="31">
    <w:abstractNumId w:val="44"/>
  </w:num>
  <w:num w:numId="32">
    <w:abstractNumId w:val="40"/>
  </w:num>
  <w:num w:numId="33">
    <w:abstractNumId w:val="11"/>
  </w:num>
  <w:num w:numId="34">
    <w:abstractNumId w:val="34"/>
  </w:num>
  <w:num w:numId="35">
    <w:abstractNumId w:val="28"/>
  </w:num>
  <w:num w:numId="36">
    <w:abstractNumId w:val="38"/>
  </w:num>
  <w:num w:numId="3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mailMerge>
    <w:mainDocumentType w:val="formLetters"/>
    <w:dataType w:val="textFile"/>
    <w:activeRecord w:val="-1"/>
    <w:odso/>
  </w:mailMerge>
  <w:defaultTabStop w:val="1304"/>
  <w:hyphenationZone w:val="425"/>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 w:val="piaf"/>
  </w:docVars>
  <w:rsids>
    <w:rsidRoot w:val="00181740"/>
    <w:rsid w:val="00001EA6"/>
    <w:rsid w:val="0000200E"/>
    <w:rsid w:val="0000291C"/>
    <w:rsid w:val="00004477"/>
    <w:rsid w:val="00005287"/>
    <w:rsid w:val="00005C1D"/>
    <w:rsid w:val="00010031"/>
    <w:rsid w:val="00010C94"/>
    <w:rsid w:val="00011E0B"/>
    <w:rsid w:val="00013632"/>
    <w:rsid w:val="0001444E"/>
    <w:rsid w:val="00014BB9"/>
    <w:rsid w:val="0001533A"/>
    <w:rsid w:val="00016946"/>
    <w:rsid w:val="00017375"/>
    <w:rsid w:val="000173A9"/>
    <w:rsid w:val="00017452"/>
    <w:rsid w:val="0002308C"/>
    <w:rsid w:val="000234E7"/>
    <w:rsid w:val="000242FA"/>
    <w:rsid w:val="0002438D"/>
    <w:rsid w:val="0002537A"/>
    <w:rsid w:val="000320D3"/>
    <w:rsid w:val="00041D86"/>
    <w:rsid w:val="00042E66"/>
    <w:rsid w:val="000453FC"/>
    <w:rsid w:val="000473D9"/>
    <w:rsid w:val="0004BD08"/>
    <w:rsid w:val="00050FE3"/>
    <w:rsid w:val="00053A12"/>
    <w:rsid w:val="00053D48"/>
    <w:rsid w:val="00053E2E"/>
    <w:rsid w:val="00054A94"/>
    <w:rsid w:val="0005659E"/>
    <w:rsid w:val="00056606"/>
    <w:rsid w:val="000600B8"/>
    <w:rsid w:val="000606B1"/>
    <w:rsid w:val="000614B8"/>
    <w:rsid w:val="00062339"/>
    <w:rsid w:val="000639DB"/>
    <w:rsid w:val="00064EA2"/>
    <w:rsid w:val="0006571F"/>
    <w:rsid w:val="000658D1"/>
    <w:rsid w:val="00071AD2"/>
    <w:rsid w:val="00072DBC"/>
    <w:rsid w:val="000731FA"/>
    <w:rsid w:val="00073EF0"/>
    <w:rsid w:val="00074572"/>
    <w:rsid w:val="000756E3"/>
    <w:rsid w:val="0007754E"/>
    <w:rsid w:val="0007783F"/>
    <w:rsid w:val="00077B1A"/>
    <w:rsid w:val="000802F9"/>
    <w:rsid w:val="00080D38"/>
    <w:rsid w:val="00081E99"/>
    <w:rsid w:val="00084E53"/>
    <w:rsid w:val="00085C5B"/>
    <w:rsid w:val="00091093"/>
    <w:rsid w:val="00097EA6"/>
    <w:rsid w:val="000A0C2E"/>
    <w:rsid w:val="000A1105"/>
    <w:rsid w:val="000A19D6"/>
    <w:rsid w:val="000A2F32"/>
    <w:rsid w:val="000A56C2"/>
    <w:rsid w:val="000B0C9A"/>
    <w:rsid w:val="000B2692"/>
    <w:rsid w:val="000B2C1F"/>
    <w:rsid w:val="000B34BC"/>
    <w:rsid w:val="000B3991"/>
    <w:rsid w:val="000B7E31"/>
    <w:rsid w:val="000C122F"/>
    <w:rsid w:val="000C15B6"/>
    <w:rsid w:val="000C371C"/>
    <w:rsid w:val="000C3B35"/>
    <w:rsid w:val="000C3CF0"/>
    <w:rsid w:val="000C54F3"/>
    <w:rsid w:val="000C56D7"/>
    <w:rsid w:val="000D0E1C"/>
    <w:rsid w:val="000D0E5C"/>
    <w:rsid w:val="000D34FE"/>
    <w:rsid w:val="000D60FF"/>
    <w:rsid w:val="000D7C71"/>
    <w:rsid w:val="000E0106"/>
    <w:rsid w:val="000E05EC"/>
    <w:rsid w:val="000E1397"/>
    <w:rsid w:val="000E250D"/>
    <w:rsid w:val="000E3A3D"/>
    <w:rsid w:val="000E599B"/>
    <w:rsid w:val="000E7DAC"/>
    <w:rsid w:val="000F035B"/>
    <w:rsid w:val="000F10E6"/>
    <w:rsid w:val="000F190F"/>
    <w:rsid w:val="000F1DBE"/>
    <w:rsid w:val="000F2599"/>
    <w:rsid w:val="000F2863"/>
    <w:rsid w:val="000F30E4"/>
    <w:rsid w:val="000F31E3"/>
    <w:rsid w:val="000F342F"/>
    <w:rsid w:val="000F3E25"/>
    <w:rsid w:val="000F605B"/>
    <w:rsid w:val="000F686C"/>
    <w:rsid w:val="000F68F1"/>
    <w:rsid w:val="000F6A23"/>
    <w:rsid w:val="000F7307"/>
    <w:rsid w:val="00103451"/>
    <w:rsid w:val="001054F3"/>
    <w:rsid w:val="0010C63B"/>
    <w:rsid w:val="001106BB"/>
    <w:rsid w:val="00114189"/>
    <w:rsid w:val="001159FB"/>
    <w:rsid w:val="00116AAC"/>
    <w:rsid w:val="00117D20"/>
    <w:rsid w:val="001202D2"/>
    <w:rsid w:val="001219F1"/>
    <w:rsid w:val="00121F98"/>
    <w:rsid w:val="00122C3F"/>
    <w:rsid w:val="00122CFB"/>
    <w:rsid w:val="00126043"/>
    <w:rsid w:val="00126EF4"/>
    <w:rsid w:val="00127AE3"/>
    <w:rsid w:val="001306A6"/>
    <w:rsid w:val="00131823"/>
    <w:rsid w:val="00133CBB"/>
    <w:rsid w:val="00134DA6"/>
    <w:rsid w:val="00136F5D"/>
    <w:rsid w:val="0013788C"/>
    <w:rsid w:val="00140040"/>
    <w:rsid w:val="001400AF"/>
    <w:rsid w:val="00142546"/>
    <w:rsid w:val="001438E6"/>
    <w:rsid w:val="001454FE"/>
    <w:rsid w:val="00147871"/>
    <w:rsid w:val="00147F8C"/>
    <w:rsid w:val="00151C5A"/>
    <w:rsid w:val="001520E9"/>
    <w:rsid w:val="00152802"/>
    <w:rsid w:val="00153668"/>
    <w:rsid w:val="001544FE"/>
    <w:rsid w:val="00154DF3"/>
    <w:rsid w:val="00155106"/>
    <w:rsid w:val="00155424"/>
    <w:rsid w:val="001564F4"/>
    <w:rsid w:val="00161B14"/>
    <w:rsid w:val="0016294F"/>
    <w:rsid w:val="0016320C"/>
    <w:rsid w:val="001634A3"/>
    <w:rsid w:val="0016765E"/>
    <w:rsid w:val="00167978"/>
    <w:rsid w:val="001701DE"/>
    <w:rsid w:val="00170444"/>
    <w:rsid w:val="00172C72"/>
    <w:rsid w:val="0017313D"/>
    <w:rsid w:val="0017343A"/>
    <w:rsid w:val="00173CCF"/>
    <w:rsid w:val="00176F3F"/>
    <w:rsid w:val="00181567"/>
    <w:rsid w:val="00181740"/>
    <w:rsid w:val="00181904"/>
    <w:rsid w:val="00182B52"/>
    <w:rsid w:val="001856F1"/>
    <w:rsid w:val="001859ED"/>
    <w:rsid w:val="0018600E"/>
    <w:rsid w:val="001868F7"/>
    <w:rsid w:val="00186FCC"/>
    <w:rsid w:val="00187BA4"/>
    <w:rsid w:val="0019047C"/>
    <w:rsid w:val="00193F8F"/>
    <w:rsid w:val="00194D5E"/>
    <w:rsid w:val="00196E46"/>
    <w:rsid w:val="001A00E4"/>
    <w:rsid w:val="001A028A"/>
    <w:rsid w:val="001A0459"/>
    <w:rsid w:val="001A1125"/>
    <w:rsid w:val="001A1933"/>
    <w:rsid w:val="001A31DE"/>
    <w:rsid w:val="001A6939"/>
    <w:rsid w:val="001A709F"/>
    <w:rsid w:val="001A75E3"/>
    <w:rsid w:val="001A7B1C"/>
    <w:rsid w:val="001B0EFC"/>
    <w:rsid w:val="001B1F23"/>
    <w:rsid w:val="001B22C9"/>
    <w:rsid w:val="001B2EAE"/>
    <w:rsid w:val="001B2FB8"/>
    <w:rsid w:val="001B3088"/>
    <w:rsid w:val="001B506A"/>
    <w:rsid w:val="001B5912"/>
    <w:rsid w:val="001B657A"/>
    <w:rsid w:val="001B6953"/>
    <w:rsid w:val="001C2528"/>
    <w:rsid w:val="001C3CB1"/>
    <w:rsid w:val="001C510A"/>
    <w:rsid w:val="001C6846"/>
    <w:rsid w:val="001C746D"/>
    <w:rsid w:val="001C7B29"/>
    <w:rsid w:val="001D1913"/>
    <w:rsid w:val="001D20B6"/>
    <w:rsid w:val="001D3C5B"/>
    <w:rsid w:val="001D444E"/>
    <w:rsid w:val="001D45C0"/>
    <w:rsid w:val="001D4A8E"/>
    <w:rsid w:val="001D4CDF"/>
    <w:rsid w:val="001D5704"/>
    <w:rsid w:val="001D62A5"/>
    <w:rsid w:val="001D6B7D"/>
    <w:rsid w:val="001D6FD9"/>
    <w:rsid w:val="001D9B5A"/>
    <w:rsid w:val="001DD66F"/>
    <w:rsid w:val="001E09E7"/>
    <w:rsid w:val="001E1A9D"/>
    <w:rsid w:val="001E1C5D"/>
    <w:rsid w:val="001E2258"/>
    <w:rsid w:val="001E3C4F"/>
    <w:rsid w:val="001E421A"/>
    <w:rsid w:val="001E6BD5"/>
    <w:rsid w:val="001F40F2"/>
    <w:rsid w:val="001F6564"/>
    <w:rsid w:val="001F793D"/>
    <w:rsid w:val="001F7DF2"/>
    <w:rsid w:val="002008F4"/>
    <w:rsid w:val="00202224"/>
    <w:rsid w:val="002024FD"/>
    <w:rsid w:val="00205C48"/>
    <w:rsid w:val="00206CF2"/>
    <w:rsid w:val="00207AD3"/>
    <w:rsid w:val="00207C65"/>
    <w:rsid w:val="0021037D"/>
    <w:rsid w:val="00210B87"/>
    <w:rsid w:val="0021128F"/>
    <w:rsid w:val="00213679"/>
    <w:rsid w:val="00214A61"/>
    <w:rsid w:val="00215CE8"/>
    <w:rsid w:val="0021642C"/>
    <w:rsid w:val="00216DFA"/>
    <w:rsid w:val="00217374"/>
    <w:rsid w:val="002179C7"/>
    <w:rsid w:val="00220CA1"/>
    <w:rsid w:val="00223214"/>
    <w:rsid w:val="00224E8C"/>
    <w:rsid w:val="00225FF5"/>
    <w:rsid w:val="002263F3"/>
    <w:rsid w:val="00227F09"/>
    <w:rsid w:val="002352FB"/>
    <w:rsid w:val="00235DBE"/>
    <w:rsid w:val="00240E6D"/>
    <w:rsid w:val="00243978"/>
    <w:rsid w:val="00245696"/>
    <w:rsid w:val="00245836"/>
    <w:rsid w:val="00246636"/>
    <w:rsid w:val="002472E2"/>
    <w:rsid w:val="002473DD"/>
    <w:rsid w:val="002478EB"/>
    <w:rsid w:val="00250B96"/>
    <w:rsid w:val="00251B84"/>
    <w:rsid w:val="00251DC6"/>
    <w:rsid w:val="00252B11"/>
    <w:rsid w:val="00253714"/>
    <w:rsid w:val="00253AB5"/>
    <w:rsid w:val="00253E7A"/>
    <w:rsid w:val="0025445B"/>
    <w:rsid w:val="00254D42"/>
    <w:rsid w:val="00255524"/>
    <w:rsid w:val="00255B5A"/>
    <w:rsid w:val="0025679C"/>
    <w:rsid w:val="00261400"/>
    <w:rsid w:val="0026180B"/>
    <w:rsid w:val="0026214C"/>
    <w:rsid w:val="002623F3"/>
    <w:rsid w:val="00262BE6"/>
    <w:rsid w:val="002658FB"/>
    <w:rsid w:val="00266592"/>
    <w:rsid w:val="00267208"/>
    <w:rsid w:val="00270794"/>
    <w:rsid w:val="002722A0"/>
    <w:rsid w:val="00275064"/>
    <w:rsid w:val="0027587D"/>
    <w:rsid w:val="00276E89"/>
    <w:rsid w:val="002773D0"/>
    <w:rsid w:val="002815A7"/>
    <w:rsid w:val="00281727"/>
    <w:rsid w:val="00282A3E"/>
    <w:rsid w:val="00283C0F"/>
    <w:rsid w:val="00283DD1"/>
    <w:rsid w:val="00284DD3"/>
    <w:rsid w:val="00285C66"/>
    <w:rsid w:val="00285D80"/>
    <w:rsid w:val="00286F75"/>
    <w:rsid w:val="00287C82"/>
    <w:rsid w:val="00291141"/>
    <w:rsid w:val="002916CA"/>
    <w:rsid w:val="00293635"/>
    <w:rsid w:val="0029465E"/>
    <w:rsid w:val="00295C3F"/>
    <w:rsid w:val="00296576"/>
    <w:rsid w:val="00296ACF"/>
    <w:rsid w:val="00297071"/>
    <w:rsid w:val="00297A19"/>
    <w:rsid w:val="00297ABA"/>
    <w:rsid w:val="002A0C7F"/>
    <w:rsid w:val="002A2DBE"/>
    <w:rsid w:val="002A3801"/>
    <w:rsid w:val="002A3FBF"/>
    <w:rsid w:val="002A53DA"/>
    <w:rsid w:val="002A54F4"/>
    <w:rsid w:val="002A56E2"/>
    <w:rsid w:val="002A5D4F"/>
    <w:rsid w:val="002A6AB4"/>
    <w:rsid w:val="002A6D18"/>
    <w:rsid w:val="002B02F9"/>
    <w:rsid w:val="002B091B"/>
    <w:rsid w:val="002B12D3"/>
    <w:rsid w:val="002B1CD0"/>
    <w:rsid w:val="002B1DA8"/>
    <w:rsid w:val="002B279E"/>
    <w:rsid w:val="002B2AA5"/>
    <w:rsid w:val="002B4C3A"/>
    <w:rsid w:val="002B5200"/>
    <w:rsid w:val="002B6765"/>
    <w:rsid w:val="002B72D0"/>
    <w:rsid w:val="002BCDBB"/>
    <w:rsid w:val="002C12AE"/>
    <w:rsid w:val="002C1441"/>
    <w:rsid w:val="002C1B53"/>
    <w:rsid w:val="002C3AD3"/>
    <w:rsid w:val="002C47B7"/>
    <w:rsid w:val="002C73B5"/>
    <w:rsid w:val="002C7EFF"/>
    <w:rsid w:val="002CEFBE"/>
    <w:rsid w:val="002D09B6"/>
    <w:rsid w:val="002D1FD2"/>
    <w:rsid w:val="002D2B36"/>
    <w:rsid w:val="002D39E8"/>
    <w:rsid w:val="002D3E56"/>
    <w:rsid w:val="002D4028"/>
    <w:rsid w:val="002D42C9"/>
    <w:rsid w:val="002D50B7"/>
    <w:rsid w:val="002D7EDD"/>
    <w:rsid w:val="002E0FD5"/>
    <w:rsid w:val="002E3C1B"/>
    <w:rsid w:val="002E53E6"/>
    <w:rsid w:val="002E59D0"/>
    <w:rsid w:val="002E6119"/>
    <w:rsid w:val="002E6BCD"/>
    <w:rsid w:val="002E75E1"/>
    <w:rsid w:val="002F03AA"/>
    <w:rsid w:val="002F12F6"/>
    <w:rsid w:val="002F1558"/>
    <w:rsid w:val="002F2614"/>
    <w:rsid w:val="002F3D37"/>
    <w:rsid w:val="002F3EA1"/>
    <w:rsid w:val="002F40C5"/>
    <w:rsid w:val="002F4669"/>
    <w:rsid w:val="002F4916"/>
    <w:rsid w:val="002F5CF4"/>
    <w:rsid w:val="002F5FBC"/>
    <w:rsid w:val="002F7C3B"/>
    <w:rsid w:val="00300F64"/>
    <w:rsid w:val="00301376"/>
    <w:rsid w:val="003022DE"/>
    <w:rsid w:val="0030254B"/>
    <w:rsid w:val="00305C1A"/>
    <w:rsid w:val="0030631C"/>
    <w:rsid w:val="00306481"/>
    <w:rsid w:val="00307241"/>
    <w:rsid w:val="003076A0"/>
    <w:rsid w:val="00310541"/>
    <w:rsid w:val="00311218"/>
    <w:rsid w:val="00311E71"/>
    <w:rsid w:val="00316AF2"/>
    <w:rsid w:val="00317B55"/>
    <w:rsid w:val="003215A6"/>
    <w:rsid w:val="00321877"/>
    <w:rsid w:val="00321AEB"/>
    <w:rsid w:val="0032205A"/>
    <w:rsid w:val="003220B0"/>
    <w:rsid w:val="0032253D"/>
    <w:rsid w:val="00323908"/>
    <w:rsid w:val="003242C9"/>
    <w:rsid w:val="003264C1"/>
    <w:rsid w:val="003267EA"/>
    <w:rsid w:val="003274E8"/>
    <w:rsid w:val="00327888"/>
    <w:rsid w:val="00327CE0"/>
    <w:rsid w:val="0033039D"/>
    <w:rsid w:val="003329B3"/>
    <w:rsid w:val="003348B3"/>
    <w:rsid w:val="00337AA3"/>
    <w:rsid w:val="003415C6"/>
    <w:rsid w:val="00343023"/>
    <w:rsid w:val="003444EC"/>
    <w:rsid w:val="0034724E"/>
    <w:rsid w:val="00347705"/>
    <w:rsid w:val="003518DE"/>
    <w:rsid w:val="00352619"/>
    <w:rsid w:val="003526D3"/>
    <w:rsid w:val="003528E9"/>
    <w:rsid w:val="00352D12"/>
    <w:rsid w:val="00353C88"/>
    <w:rsid w:val="003547C4"/>
    <w:rsid w:val="00354A73"/>
    <w:rsid w:val="00354CB0"/>
    <w:rsid w:val="003554BC"/>
    <w:rsid w:val="00356342"/>
    <w:rsid w:val="0035686D"/>
    <w:rsid w:val="00362A64"/>
    <w:rsid w:val="00365B53"/>
    <w:rsid w:val="00366E93"/>
    <w:rsid w:val="00367B12"/>
    <w:rsid w:val="00370789"/>
    <w:rsid w:val="00373313"/>
    <w:rsid w:val="00375CE8"/>
    <w:rsid w:val="00375DED"/>
    <w:rsid w:val="003773DD"/>
    <w:rsid w:val="00380F94"/>
    <w:rsid w:val="003818DB"/>
    <w:rsid w:val="00382443"/>
    <w:rsid w:val="00384B93"/>
    <w:rsid w:val="00385062"/>
    <w:rsid w:val="00385538"/>
    <w:rsid w:val="003856AA"/>
    <w:rsid w:val="00385E6D"/>
    <w:rsid w:val="00392B07"/>
    <w:rsid w:val="003966FD"/>
    <w:rsid w:val="00396BF1"/>
    <w:rsid w:val="00397899"/>
    <w:rsid w:val="0039DBBB"/>
    <w:rsid w:val="003A04EF"/>
    <w:rsid w:val="003A08AE"/>
    <w:rsid w:val="003A098E"/>
    <w:rsid w:val="003A19D8"/>
    <w:rsid w:val="003A2232"/>
    <w:rsid w:val="003A2377"/>
    <w:rsid w:val="003A24FC"/>
    <w:rsid w:val="003A35E9"/>
    <w:rsid w:val="003A3762"/>
    <w:rsid w:val="003A3C90"/>
    <w:rsid w:val="003A4761"/>
    <w:rsid w:val="003A4A20"/>
    <w:rsid w:val="003A629B"/>
    <w:rsid w:val="003A73E6"/>
    <w:rsid w:val="003B02FF"/>
    <w:rsid w:val="003B7577"/>
    <w:rsid w:val="003C4855"/>
    <w:rsid w:val="003C66DA"/>
    <w:rsid w:val="003C7A6F"/>
    <w:rsid w:val="003C7DCE"/>
    <w:rsid w:val="003D087D"/>
    <w:rsid w:val="003D0921"/>
    <w:rsid w:val="003D0C57"/>
    <w:rsid w:val="003D0FF5"/>
    <w:rsid w:val="003D284E"/>
    <w:rsid w:val="003D2EF2"/>
    <w:rsid w:val="003D4863"/>
    <w:rsid w:val="003D50A5"/>
    <w:rsid w:val="003D5936"/>
    <w:rsid w:val="003D7586"/>
    <w:rsid w:val="003E0D13"/>
    <w:rsid w:val="003E1103"/>
    <w:rsid w:val="003E1547"/>
    <w:rsid w:val="003E15F3"/>
    <w:rsid w:val="003E1962"/>
    <w:rsid w:val="003E3A99"/>
    <w:rsid w:val="003E717E"/>
    <w:rsid w:val="003E7A69"/>
    <w:rsid w:val="003F104E"/>
    <w:rsid w:val="003F1D45"/>
    <w:rsid w:val="003F2B5D"/>
    <w:rsid w:val="003F3404"/>
    <w:rsid w:val="003F64E6"/>
    <w:rsid w:val="00400F43"/>
    <w:rsid w:val="004017BA"/>
    <w:rsid w:val="0040274B"/>
    <w:rsid w:val="0040739F"/>
    <w:rsid w:val="0040AA67"/>
    <w:rsid w:val="00410EA6"/>
    <w:rsid w:val="004124C2"/>
    <w:rsid w:val="004129A9"/>
    <w:rsid w:val="00414043"/>
    <w:rsid w:val="00414904"/>
    <w:rsid w:val="00416187"/>
    <w:rsid w:val="00417436"/>
    <w:rsid w:val="00417D39"/>
    <w:rsid w:val="00417EA3"/>
    <w:rsid w:val="00420ADD"/>
    <w:rsid w:val="00420F8F"/>
    <w:rsid w:val="00424082"/>
    <w:rsid w:val="004254AF"/>
    <w:rsid w:val="004300D9"/>
    <w:rsid w:val="00431A60"/>
    <w:rsid w:val="00433477"/>
    <w:rsid w:val="004348B0"/>
    <w:rsid w:val="00434C4A"/>
    <w:rsid w:val="0043661A"/>
    <w:rsid w:val="00436B75"/>
    <w:rsid w:val="004374EF"/>
    <w:rsid w:val="00437728"/>
    <w:rsid w:val="004403A0"/>
    <w:rsid w:val="00441195"/>
    <w:rsid w:val="004429AB"/>
    <w:rsid w:val="00444316"/>
    <w:rsid w:val="00444AC7"/>
    <w:rsid w:val="00444C10"/>
    <w:rsid w:val="00450BFA"/>
    <w:rsid w:val="004514EC"/>
    <w:rsid w:val="00453D61"/>
    <w:rsid w:val="0045433A"/>
    <w:rsid w:val="004546A4"/>
    <w:rsid w:val="00456384"/>
    <w:rsid w:val="00456CEB"/>
    <w:rsid w:val="004570FC"/>
    <w:rsid w:val="0045734B"/>
    <w:rsid w:val="00460654"/>
    <w:rsid w:val="00460681"/>
    <w:rsid w:val="00461336"/>
    <w:rsid w:val="004636B8"/>
    <w:rsid w:val="00463954"/>
    <w:rsid w:val="0046435D"/>
    <w:rsid w:val="00464A74"/>
    <w:rsid w:val="00464EE5"/>
    <w:rsid w:val="0046520E"/>
    <w:rsid w:val="004653F2"/>
    <w:rsid w:val="00466147"/>
    <w:rsid w:val="00466204"/>
    <w:rsid w:val="0047042F"/>
    <w:rsid w:val="00470478"/>
    <w:rsid w:val="004705EF"/>
    <w:rsid w:val="00470BC7"/>
    <w:rsid w:val="00470D19"/>
    <w:rsid w:val="00471179"/>
    <w:rsid w:val="0047253B"/>
    <w:rsid w:val="0047281C"/>
    <w:rsid w:val="00473E09"/>
    <w:rsid w:val="00475804"/>
    <w:rsid w:val="00475AA2"/>
    <w:rsid w:val="00475CA2"/>
    <w:rsid w:val="00477723"/>
    <w:rsid w:val="0048545A"/>
    <w:rsid w:val="00485856"/>
    <w:rsid w:val="00485A11"/>
    <w:rsid w:val="00485DA0"/>
    <w:rsid w:val="00486E83"/>
    <w:rsid w:val="00490578"/>
    <w:rsid w:val="00494BC2"/>
    <w:rsid w:val="0049693B"/>
    <w:rsid w:val="00497DFF"/>
    <w:rsid w:val="00497E0C"/>
    <w:rsid w:val="004A0C83"/>
    <w:rsid w:val="004A292F"/>
    <w:rsid w:val="004A30CC"/>
    <w:rsid w:val="004A35A8"/>
    <w:rsid w:val="004A6152"/>
    <w:rsid w:val="004A7967"/>
    <w:rsid w:val="004B00E0"/>
    <w:rsid w:val="004B0FA7"/>
    <w:rsid w:val="004B3987"/>
    <w:rsid w:val="004B3C50"/>
    <w:rsid w:val="004B3D2C"/>
    <w:rsid w:val="004B5440"/>
    <w:rsid w:val="004B54C1"/>
    <w:rsid w:val="004B7388"/>
    <w:rsid w:val="004B7B99"/>
    <w:rsid w:val="004C0E2D"/>
    <w:rsid w:val="004C1270"/>
    <w:rsid w:val="004C4E00"/>
    <w:rsid w:val="004C65E8"/>
    <w:rsid w:val="004C70D9"/>
    <w:rsid w:val="004D2677"/>
    <w:rsid w:val="004D2848"/>
    <w:rsid w:val="004D363E"/>
    <w:rsid w:val="004D60F6"/>
    <w:rsid w:val="004D675B"/>
    <w:rsid w:val="004D7AA5"/>
    <w:rsid w:val="004E1FEF"/>
    <w:rsid w:val="004E2444"/>
    <w:rsid w:val="004E2641"/>
    <w:rsid w:val="004E3E43"/>
    <w:rsid w:val="004E4332"/>
    <w:rsid w:val="004E5C26"/>
    <w:rsid w:val="004E638E"/>
    <w:rsid w:val="004E7E42"/>
    <w:rsid w:val="004F058D"/>
    <w:rsid w:val="004F2FDA"/>
    <w:rsid w:val="005002FE"/>
    <w:rsid w:val="005008B5"/>
    <w:rsid w:val="0050095F"/>
    <w:rsid w:val="0050221C"/>
    <w:rsid w:val="00504A24"/>
    <w:rsid w:val="00505E93"/>
    <w:rsid w:val="005069ED"/>
    <w:rsid w:val="00506C19"/>
    <w:rsid w:val="00506DAC"/>
    <w:rsid w:val="005107C1"/>
    <w:rsid w:val="00510AFC"/>
    <w:rsid w:val="00511390"/>
    <w:rsid w:val="005114AF"/>
    <w:rsid w:val="0051472E"/>
    <w:rsid w:val="0051556C"/>
    <w:rsid w:val="005170F8"/>
    <w:rsid w:val="005179EB"/>
    <w:rsid w:val="00520A08"/>
    <w:rsid w:val="00520E1C"/>
    <w:rsid w:val="00521BBE"/>
    <w:rsid w:val="00525D06"/>
    <w:rsid w:val="00526B5C"/>
    <w:rsid w:val="0053015E"/>
    <w:rsid w:val="0053330F"/>
    <w:rsid w:val="00533879"/>
    <w:rsid w:val="005351BE"/>
    <w:rsid w:val="00536C2A"/>
    <w:rsid w:val="00536C9F"/>
    <w:rsid w:val="00540454"/>
    <w:rsid w:val="0054077D"/>
    <w:rsid w:val="00542130"/>
    <w:rsid w:val="00542F46"/>
    <w:rsid w:val="00543AE1"/>
    <w:rsid w:val="00544D3B"/>
    <w:rsid w:val="00546481"/>
    <w:rsid w:val="005466A2"/>
    <w:rsid w:val="005471B2"/>
    <w:rsid w:val="00547679"/>
    <w:rsid w:val="005508EC"/>
    <w:rsid w:val="00555674"/>
    <w:rsid w:val="005573F9"/>
    <w:rsid w:val="0056036B"/>
    <w:rsid w:val="00560CF8"/>
    <w:rsid w:val="00562A30"/>
    <w:rsid w:val="00563672"/>
    <w:rsid w:val="0056395B"/>
    <w:rsid w:val="0056536B"/>
    <w:rsid w:val="005660E1"/>
    <w:rsid w:val="00566AF2"/>
    <w:rsid w:val="00570133"/>
    <w:rsid w:val="005704DE"/>
    <w:rsid w:val="00571C92"/>
    <w:rsid w:val="00572ED0"/>
    <w:rsid w:val="0057531E"/>
    <w:rsid w:val="005772BD"/>
    <w:rsid w:val="00577B35"/>
    <w:rsid w:val="00580181"/>
    <w:rsid w:val="0058431D"/>
    <w:rsid w:val="00584ADA"/>
    <w:rsid w:val="00585337"/>
    <w:rsid w:val="00585BC3"/>
    <w:rsid w:val="0058635B"/>
    <w:rsid w:val="00590867"/>
    <w:rsid w:val="00590AD7"/>
    <w:rsid w:val="00590B2D"/>
    <w:rsid w:val="00591A8E"/>
    <w:rsid w:val="00592666"/>
    <w:rsid w:val="00596DE2"/>
    <w:rsid w:val="005A167D"/>
    <w:rsid w:val="005A3833"/>
    <w:rsid w:val="005A3F5F"/>
    <w:rsid w:val="005A468C"/>
    <w:rsid w:val="005A627E"/>
    <w:rsid w:val="005B0358"/>
    <w:rsid w:val="005B0802"/>
    <w:rsid w:val="005B0CD9"/>
    <w:rsid w:val="005B1D28"/>
    <w:rsid w:val="005B2EBF"/>
    <w:rsid w:val="005B326E"/>
    <w:rsid w:val="005B37B6"/>
    <w:rsid w:val="005B3F21"/>
    <w:rsid w:val="005B5E63"/>
    <w:rsid w:val="005B6587"/>
    <w:rsid w:val="005B71E0"/>
    <w:rsid w:val="005B751D"/>
    <w:rsid w:val="005B769D"/>
    <w:rsid w:val="005B78BA"/>
    <w:rsid w:val="005C08BF"/>
    <w:rsid w:val="005C0A42"/>
    <w:rsid w:val="005C0F42"/>
    <w:rsid w:val="005C788A"/>
    <w:rsid w:val="005D5BDC"/>
    <w:rsid w:val="005E0231"/>
    <w:rsid w:val="005E28BF"/>
    <w:rsid w:val="005E42DC"/>
    <w:rsid w:val="005F32CC"/>
    <w:rsid w:val="005F480E"/>
    <w:rsid w:val="005F53C4"/>
    <w:rsid w:val="005F5CF8"/>
    <w:rsid w:val="005F6733"/>
    <w:rsid w:val="005F71A3"/>
    <w:rsid w:val="0060091C"/>
    <w:rsid w:val="00601FB3"/>
    <w:rsid w:val="006065C4"/>
    <w:rsid w:val="006066CB"/>
    <w:rsid w:val="00607C4E"/>
    <w:rsid w:val="0061079C"/>
    <w:rsid w:val="00610A36"/>
    <w:rsid w:val="00611D43"/>
    <w:rsid w:val="00612F22"/>
    <w:rsid w:val="00613155"/>
    <w:rsid w:val="00614E04"/>
    <w:rsid w:val="00614E79"/>
    <w:rsid w:val="00615EB9"/>
    <w:rsid w:val="006163D7"/>
    <w:rsid w:val="00618C73"/>
    <w:rsid w:val="00620CC0"/>
    <w:rsid w:val="00620DE4"/>
    <w:rsid w:val="00622021"/>
    <w:rsid w:val="00622D85"/>
    <w:rsid w:val="00624361"/>
    <w:rsid w:val="0062573D"/>
    <w:rsid w:val="00626FE5"/>
    <w:rsid w:val="0062709D"/>
    <w:rsid w:val="00632F18"/>
    <w:rsid w:val="00635051"/>
    <w:rsid w:val="0064066F"/>
    <w:rsid w:val="00640B7F"/>
    <w:rsid w:val="006421BC"/>
    <w:rsid w:val="00644CE1"/>
    <w:rsid w:val="00645423"/>
    <w:rsid w:val="00645C9E"/>
    <w:rsid w:val="0064754C"/>
    <w:rsid w:val="00651DD2"/>
    <w:rsid w:val="00651E3C"/>
    <w:rsid w:val="00651F01"/>
    <w:rsid w:val="00656BD6"/>
    <w:rsid w:val="006618BC"/>
    <w:rsid w:val="00664F76"/>
    <w:rsid w:val="00665BFD"/>
    <w:rsid w:val="0066659E"/>
    <w:rsid w:val="00666800"/>
    <w:rsid w:val="006679B3"/>
    <w:rsid w:val="00671108"/>
    <w:rsid w:val="00672468"/>
    <w:rsid w:val="0067328A"/>
    <w:rsid w:val="00675B1F"/>
    <w:rsid w:val="00675E0A"/>
    <w:rsid w:val="00675F96"/>
    <w:rsid w:val="00675FA3"/>
    <w:rsid w:val="006809AF"/>
    <w:rsid w:val="0068254F"/>
    <w:rsid w:val="00682E61"/>
    <w:rsid w:val="0068465B"/>
    <w:rsid w:val="0068611D"/>
    <w:rsid w:val="0068717D"/>
    <w:rsid w:val="00687CE8"/>
    <w:rsid w:val="00690B47"/>
    <w:rsid w:val="00691534"/>
    <w:rsid w:val="00691D39"/>
    <w:rsid w:val="00691DDD"/>
    <w:rsid w:val="00695B1F"/>
    <w:rsid w:val="006A0F79"/>
    <w:rsid w:val="006A182E"/>
    <w:rsid w:val="006A1C11"/>
    <w:rsid w:val="006A1E0E"/>
    <w:rsid w:val="006A2546"/>
    <w:rsid w:val="006A5BBA"/>
    <w:rsid w:val="006A5BC3"/>
    <w:rsid w:val="006A5E0F"/>
    <w:rsid w:val="006A770C"/>
    <w:rsid w:val="006B0478"/>
    <w:rsid w:val="006B1461"/>
    <w:rsid w:val="006B170A"/>
    <w:rsid w:val="006B547E"/>
    <w:rsid w:val="006B557F"/>
    <w:rsid w:val="006B55B0"/>
    <w:rsid w:val="006C0574"/>
    <w:rsid w:val="006C0E59"/>
    <w:rsid w:val="006C3575"/>
    <w:rsid w:val="006C3AEA"/>
    <w:rsid w:val="006C4773"/>
    <w:rsid w:val="006C4CBB"/>
    <w:rsid w:val="006C54B5"/>
    <w:rsid w:val="006C5B7A"/>
    <w:rsid w:val="006C6BD8"/>
    <w:rsid w:val="006C7D5D"/>
    <w:rsid w:val="006D0033"/>
    <w:rsid w:val="006D0D1E"/>
    <w:rsid w:val="006D18DC"/>
    <w:rsid w:val="006D3507"/>
    <w:rsid w:val="006D358A"/>
    <w:rsid w:val="006D371F"/>
    <w:rsid w:val="006D46BB"/>
    <w:rsid w:val="006D481B"/>
    <w:rsid w:val="006D4DD8"/>
    <w:rsid w:val="006D65F9"/>
    <w:rsid w:val="006D6EB8"/>
    <w:rsid w:val="006D7717"/>
    <w:rsid w:val="006E09CD"/>
    <w:rsid w:val="006E1DE1"/>
    <w:rsid w:val="006E2BFF"/>
    <w:rsid w:val="006E3604"/>
    <w:rsid w:val="006E4674"/>
    <w:rsid w:val="006E7343"/>
    <w:rsid w:val="006E780A"/>
    <w:rsid w:val="006F0990"/>
    <w:rsid w:val="006F0C1A"/>
    <w:rsid w:val="006F3C34"/>
    <w:rsid w:val="006F7089"/>
    <w:rsid w:val="006F739E"/>
    <w:rsid w:val="0070129D"/>
    <w:rsid w:val="0070446D"/>
    <w:rsid w:val="0070616A"/>
    <w:rsid w:val="007064D5"/>
    <w:rsid w:val="00707F50"/>
    <w:rsid w:val="00710A2B"/>
    <w:rsid w:val="00710BC3"/>
    <w:rsid w:val="00711127"/>
    <w:rsid w:val="0071117E"/>
    <w:rsid w:val="00712B08"/>
    <w:rsid w:val="0071436B"/>
    <w:rsid w:val="00714B0B"/>
    <w:rsid w:val="00714C81"/>
    <w:rsid w:val="007169C3"/>
    <w:rsid w:val="0072193F"/>
    <w:rsid w:val="00721954"/>
    <w:rsid w:val="00721ED6"/>
    <w:rsid w:val="007226E2"/>
    <w:rsid w:val="00722993"/>
    <w:rsid w:val="00722BB1"/>
    <w:rsid w:val="00722F4C"/>
    <w:rsid w:val="007239DD"/>
    <w:rsid w:val="00725762"/>
    <w:rsid w:val="00726205"/>
    <w:rsid w:val="0072647D"/>
    <w:rsid w:val="00727636"/>
    <w:rsid w:val="00731B8E"/>
    <w:rsid w:val="00732170"/>
    <w:rsid w:val="007324E0"/>
    <w:rsid w:val="00732CDD"/>
    <w:rsid w:val="0073314D"/>
    <w:rsid w:val="00736AD4"/>
    <w:rsid w:val="00740E0C"/>
    <w:rsid w:val="00741357"/>
    <w:rsid w:val="007443B6"/>
    <w:rsid w:val="00744C99"/>
    <w:rsid w:val="00745764"/>
    <w:rsid w:val="007460DD"/>
    <w:rsid w:val="0074618E"/>
    <w:rsid w:val="0074639D"/>
    <w:rsid w:val="007463BF"/>
    <w:rsid w:val="00752A0C"/>
    <w:rsid w:val="00752D78"/>
    <w:rsid w:val="0075301F"/>
    <w:rsid w:val="007536D1"/>
    <w:rsid w:val="00753C14"/>
    <w:rsid w:val="00753EDB"/>
    <w:rsid w:val="0075452F"/>
    <w:rsid w:val="0075537C"/>
    <w:rsid w:val="0075607A"/>
    <w:rsid w:val="0075663E"/>
    <w:rsid w:val="007566D9"/>
    <w:rsid w:val="00756BE4"/>
    <w:rsid w:val="00756DBD"/>
    <w:rsid w:val="00757D57"/>
    <w:rsid w:val="007607B9"/>
    <w:rsid w:val="00761ED5"/>
    <w:rsid w:val="0076338C"/>
    <w:rsid w:val="007641A2"/>
    <w:rsid w:val="00764962"/>
    <w:rsid w:val="00764CC8"/>
    <w:rsid w:val="007675FA"/>
    <w:rsid w:val="00770017"/>
    <w:rsid w:val="007727F7"/>
    <w:rsid w:val="00773711"/>
    <w:rsid w:val="00776655"/>
    <w:rsid w:val="007766A1"/>
    <w:rsid w:val="00777A50"/>
    <w:rsid w:val="00777B51"/>
    <w:rsid w:val="00780622"/>
    <w:rsid w:val="00781DDF"/>
    <w:rsid w:val="007839EA"/>
    <w:rsid w:val="00784D9B"/>
    <w:rsid w:val="00785625"/>
    <w:rsid w:val="007904DC"/>
    <w:rsid w:val="007914B8"/>
    <w:rsid w:val="00791CD7"/>
    <w:rsid w:val="00793C94"/>
    <w:rsid w:val="0079586F"/>
    <w:rsid w:val="00796082"/>
    <w:rsid w:val="00797500"/>
    <w:rsid w:val="00797A12"/>
    <w:rsid w:val="007A08DC"/>
    <w:rsid w:val="007A105B"/>
    <w:rsid w:val="007A1A91"/>
    <w:rsid w:val="007A40DE"/>
    <w:rsid w:val="007A54A8"/>
    <w:rsid w:val="007A571A"/>
    <w:rsid w:val="007A68E7"/>
    <w:rsid w:val="007A7992"/>
    <w:rsid w:val="007B0A1C"/>
    <w:rsid w:val="007B2DF1"/>
    <w:rsid w:val="007B607E"/>
    <w:rsid w:val="007B6E58"/>
    <w:rsid w:val="007B7F02"/>
    <w:rsid w:val="007C2F8F"/>
    <w:rsid w:val="007C4741"/>
    <w:rsid w:val="007C4B2C"/>
    <w:rsid w:val="007C4DA9"/>
    <w:rsid w:val="007C4F9A"/>
    <w:rsid w:val="007C4FB2"/>
    <w:rsid w:val="007C5B2B"/>
    <w:rsid w:val="007C615E"/>
    <w:rsid w:val="007C63B7"/>
    <w:rsid w:val="007C767C"/>
    <w:rsid w:val="007C7E14"/>
    <w:rsid w:val="007D11CC"/>
    <w:rsid w:val="007D3FC6"/>
    <w:rsid w:val="007D41F2"/>
    <w:rsid w:val="007D5ABF"/>
    <w:rsid w:val="007D6835"/>
    <w:rsid w:val="007D6E12"/>
    <w:rsid w:val="007E2231"/>
    <w:rsid w:val="007E3159"/>
    <w:rsid w:val="007E315C"/>
    <w:rsid w:val="007E3384"/>
    <w:rsid w:val="007E4257"/>
    <w:rsid w:val="007E459A"/>
    <w:rsid w:val="007E4A7F"/>
    <w:rsid w:val="007E5165"/>
    <w:rsid w:val="007E5EEF"/>
    <w:rsid w:val="007E70AD"/>
    <w:rsid w:val="007E73F1"/>
    <w:rsid w:val="007F04E8"/>
    <w:rsid w:val="007F106E"/>
    <w:rsid w:val="007F125B"/>
    <w:rsid w:val="007F198A"/>
    <w:rsid w:val="007F2148"/>
    <w:rsid w:val="007F43B5"/>
    <w:rsid w:val="007F5912"/>
    <w:rsid w:val="00803E1D"/>
    <w:rsid w:val="00804285"/>
    <w:rsid w:val="0080429E"/>
    <w:rsid w:val="00804762"/>
    <w:rsid w:val="008071DD"/>
    <w:rsid w:val="00810498"/>
    <w:rsid w:val="00812F08"/>
    <w:rsid w:val="008143BB"/>
    <w:rsid w:val="008146CD"/>
    <w:rsid w:val="00814D98"/>
    <w:rsid w:val="0081502F"/>
    <w:rsid w:val="00820558"/>
    <w:rsid w:val="00820E59"/>
    <w:rsid w:val="00821489"/>
    <w:rsid w:val="00823310"/>
    <w:rsid w:val="008238A7"/>
    <w:rsid w:val="008243CB"/>
    <w:rsid w:val="008246E6"/>
    <w:rsid w:val="008325AB"/>
    <w:rsid w:val="0083565D"/>
    <w:rsid w:val="008358DC"/>
    <w:rsid w:val="00840C19"/>
    <w:rsid w:val="00840CD1"/>
    <w:rsid w:val="00841252"/>
    <w:rsid w:val="008421BD"/>
    <w:rsid w:val="0084244D"/>
    <w:rsid w:val="00844A8B"/>
    <w:rsid w:val="00845FC5"/>
    <w:rsid w:val="00847460"/>
    <w:rsid w:val="00850F26"/>
    <w:rsid w:val="00852A4D"/>
    <w:rsid w:val="00853189"/>
    <w:rsid w:val="0085415C"/>
    <w:rsid w:val="008551B6"/>
    <w:rsid w:val="00857346"/>
    <w:rsid w:val="008631BF"/>
    <w:rsid w:val="0086736A"/>
    <w:rsid w:val="00871B91"/>
    <w:rsid w:val="00874C54"/>
    <w:rsid w:val="0087517B"/>
    <w:rsid w:val="008760BC"/>
    <w:rsid w:val="0087655F"/>
    <w:rsid w:val="00877AE8"/>
    <w:rsid w:val="00877B07"/>
    <w:rsid w:val="00877EBD"/>
    <w:rsid w:val="00880102"/>
    <w:rsid w:val="00880D93"/>
    <w:rsid w:val="00881E89"/>
    <w:rsid w:val="00882566"/>
    <w:rsid w:val="00882639"/>
    <w:rsid w:val="008840FA"/>
    <w:rsid w:val="00885017"/>
    <w:rsid w:val="008904C5"/>
    <w:rsid w:val="008908CF"/>
    <w:rsid w:val="0089257F"/>
    <w:rsid w:val="0089275F"/>
    <w:rsid w:val="00893D49"/>
    <w:rsid w:val="0089542A"/>
    <w:rsid w:val="00895ADD"/>
    <w:rsid w:val="008A30BF"/>
    <w:rsid w:val="008A31EE"/>
    <w:rsid w:val="008A3B39"/>
    <w:rsid w:val="008A3E2A"/>
    <w:rsid w:val="008A3F0E"/>
    <w:rsid w:val="008A49B8"/>
    <w:rsid w:val="008A521D"/>
    <w:rsid w:val="008A7358"/>
    <w:rsid w:val="008B206A"/>
    <w:rsid w:val="008B395F"/>
    <w:rsid w:val="008B45DC"/>
    <w:rsid w:val="008B7C01"/>
    <w:rsid w:val="008C0004"/>
    <w:rsid w:val="008C03D5"/>
    <w:rsid w:val="008C109D"/>
    <w:rsid w:val="008C1F59"/>
    <w:rsid w:val="008C40B2"/>
    <w:rsid w:val="008C46AC"/>
    <w:rsid w:val="008C46FF"/>
    <w:rsid w:val="008C4904"/>
    <w:rsid w:val="008C4F77"/>
    <w:rsid w:val="008D10DE"/>
    <w:rsid w:val="008D2269"/>
    <w:rsid w:val="008D355D"/>
    <w:rsid w:val="008D4040"/>
    <w:rsid w:val="008D4A49"/>
    <w:rsid w:val="008D4F15"/>
    <w:rsid w:val="008D6C21"/>
    <w:rsid w:val="008E14FB"/>
    <w:rsid w:val="008E1EED"/>
    <w:rsid w:val="008E24C3"/>
    <w:rsid w:val="008E3A97"/>
    <w:rsid w:val="008E60F6"/>
    <w:rsid w:val="008E7587"/>
    <w:rsid w:val="008F4380"/>
    <w:rsid w:val="008F4D7A"/>
    <w:rsid w:val="008F546E"/>
    <w:rsid w:val="008F6C81"/>
    <w:rsid w:val="008F710D"/>
    <w:rsid w:val="00900F40"/>
    <w:rsid w:val="00902464"/>
    <w:rsid w:val="00902627"/>
    <w:rsid w:val="00902E4D"/>
    <w:rsid w:val="00905C40"/>
    <w:rsid w:val="009064A1"/>
    <w:rsid w:val="0090707F"/>
    <w:rsid w:val="0090745C"/>
    <w:rsid w:val="0090749C"/>
    <w:rsid w:val="0090E71D"/>
    <w:rsid w:val="009100DA"/>
    <w:rsid w:val="00910632"/>
    <w:rsid w:val="009112EC"/>
    <w:rsid w:val="009127CA"/>
    <w:rsid w:val="00916BC3"/>
    <w:rsid w:val="00916C10"/>
    <w:rsid w:val="00917649"/>
    <w:rsid w:val="00922BD6"/>
    <w:rsid w:val="009239C9"/>
    <w:rsid w:val="00930B25"/>
    <w:rsid w:val="00930EA8"/>
    <w:rsid w:val="0093142D"/>
    <w:rsid w:val="00931D07"/>
    <w:rsid w:val="0093205C"/>
    <w:rsid w:val="00935C87"/>
    <w:rsid w:val="0093E59C"/>
    <w:rsid w:val="009411EF"/>
    <w:rsid w:val="00941FE1"/>
    <w:rsid w:val="00943418"/>
    <w:rsid w:val="009459A4"/>
    <w:rsid w:val="00946C0E"/>
    <w:rsid w:val="00947B73"/>
    <w:rsid w:val="00950FED"/>
    <w:rsid w:val="00951571"/>
    <w:rsid w:val="009517F9"/>
    <w:rsid w:val="00953459"/>
    <w:rsid w:val="00956168"/>
    <w:rsid w:val="0096039C"/>
    <w:rsid w:val="00961767"/>
    <w:rsid w:val="00962CFE"/>
    <w:rsid w:val="00963187"/>
    <w:rsid w:val="00963B46"/>
    <w:rsid w:val="00964CEF"/>
    <w:rsid w:val="00964F64"/>
    <w:rsid w:val="00965234"/>
    <w:rsid w:val="00965401"/>
    <w:rsid w:val="009660DD"/>
    <w:rsid w:val="0096701F"/>
    <w:rsid w:val="00970D99"/>
    <w:rsid w:val="00971B5A"/>
    <w:rsid w:val="009736DC"/>
    <w:rsid w:val="009738AF"/>
    <w:rsid w:val="00975264"/>
    <w:rsid w:val="00975D1E"/>
    <w:rsid w:val="0097692A"/>
    <w:rsid w:val="00980EE9"/>
    <w:rsid w:val="0098141F"/>
    <w:rsid w:val="00981AD9"/>
    <w:rsid w:val="00981EAB"/>
    <w:rsid w:val="00982710"/>
    <w:rsid w:val="009835A8"/>
    <w:rsid w:val="00984073"/>
    <w:rsid w:val="00984311"/>
    <w:rsid w:val="00984D90"/>
    <w:rsid w:val="009857A1"/>
    <w:rsid w:val="00985DD9"/>
    <w:rsid w:val="00986300"/>
    <w:rsid w:val="0098743F"/>
    <w:rsid w:val="00987DFA"/>
    <w:rsid w:val="009909BB"/>
    <w:rsid w:val="00992CFA"/>
    <w:rsid w:val="00994FC7"/>
    <w:rsid w:val="00996AAF"/>
    <w:rsid w:val="00997C99"/>
    <w:rsid w:val="009A01D7"/>
    <w:rsid w:val="009A032A"/>
    <w:rsid w:val="009A12D9"/>
    <w:rsid w:val="009A46A2"/>
    <w:rsid w:val="009A64C9"/>
    <w:rsid w:val="009A6B37"/>
    <w:rsid w:val="009A7A31"/>
    <w:rsid w:val="009A7CD5"/>
    <w:rsid w:val="009B2057"/>
    <w:rsid w:val="009B265E"/>
    <w:rsid w:val="009B3E39"/>
    <w:rsid w:val="009B3E8E"/>
    <w:rsid w:val="009B44A3"/>
    <w:rsid w:val="009B45B6"/>
    <w:rsid w:val="009B480A"/>
    <w:rsid w:val="009B6EA1"/>
    <w:rsid w:val="009B79E9"/>
    <w:rsid w:val="009C1A2A"/>
    <w:rsid w:val="009C1A84"/>
    <w:rsid w:val="009C2EDA"/>
    <w:rsid w:val="009C2F06"/>
    <w:rsid w:val="009C4E2C"/>
    <w:rsid w:val="009C75D3"/>
    <w:rsid w:val="009D3C05"/>
    <w:rsid w:val="009D486A"/>
    <w:rsid w:val="009D7000"/>
    <w:rsid w:val="009D714C"/>
    <w:rsid w:val="009D7CE1"/>
    <w:rsid w:val="009E04D1"/>
    <w:rsid w:val="009E0680"/>
    <w:rsid w:val="009E0F02"/>
    <w:rsid w:val="009E154B"/>
    <w:rsid w:val="009E5129"/>
    <w:rsid w:val="009E55D0"/>
    <w:rsid w:val="009E572D"/>
    <w:rsid w:val="009E79A1"/>
    <w:rsid w:val="009F141F"/>
    <w:rsid w:val="009F1CFC"/>
    <w:rsid w:val="009F24F9"/>
    <w:rsid w:val="009F3B76"/>
    <w:rsid w:val="009F4B74"/>
    <w:rsid w:val="009F4BE2"/>
    <w:rsid w:val="009F5ED5"/>
    <w:rsid w:val="009F6ED1"/>
    <w:rsid w:val="00A014D4"/>
    <w:rsid w:val="00A0227B"/>
    <w:rsid w:val="00A025AA"/>
    <w:rsid w:val="00A0384F"/>
    <w:rsid w:val="00A04572"/>
    <w:rsid w:val="00A045F1"/>
    <w:rsid w:val="00A05EAC"/>
    <w:rsid w:val="00A0668F"/>
    <w:rsid w:val="00A104F4"/>
    <w:rsid w:val="00A1246A"/>
    <w:rsid w:val="00A12515"/>
    <w:rsid w:val="00A126CC"/>
    <w:rsid w:val="00A1319C"/>
    <w:rsid w:val="00A13C00"/>
    <w:rsid w:val="00A13DC4"/>
    <w:rsid w:val="00A14051"/>
    <w:rsid w:val="00A14283"/>
    <w:rsid w:val="00A1524A"/>
    <w:rsid w:val="00A156BE"/>
    <w:rsid w:val="00A20CB0"/>
    <w:rsid w:val="00A214FF"/>
    <w:rsid w:val="00A24366"/>
    <w:rsid w:val="00A26FD4"/>
    <w:rsid w:val="00A30469"/>
    <w:rsid w:val="00A30C5A"/>
    <w:rsid w:val="00A30D2C"/>
    <w:rsid w:val="00A313E0"/>
    <w:rsid w:val="00A3170B"/>
    <w:rsid w:val="00A32FA7"/>
    <w:rsid w:val="00A331FB"/>
    <w:rsid w:val="00A33AC9"/>
    <w:rsid w:val="00A3578D"/>
    <w:rsid w:val="00A35985"/>
    <w:rsid w:val="00A36204"/>
    <w:rsid w:val="00A36B8A"/>
    <w:rsid w:val="00A404A6"/>
    <w:rsid w:val="00A412C6"/>
    <w:rsid w:val="00A47834"/>
    <w:rsid w:val="00A503DE"/>
    <w:rsid w:val="00A50799"/>
    <w:rsid w:val="00A52754"/>
    <w:rsid w:val="00A535A1"/>
    <w:rsid w:val="00A53E4A"/>
    <w:rsid w:val="00A54395"/>
    <w:rsid w:val="00A55EA8"/>
    <w:rsid w:val="00A57934"/>
    <w:rsid w:val="00A57CF7"/>
    <w:rsid w:val="00A6278D"/>
    <w:rsid w:val="00A6349B"/>
    <w:rsid w:val="00A63911"/>
    <w:rsid w:val="00A63BB1"/>
    <w:rsid w:val="00A65651"/>
    <w:rsid w:val="00A66B73"/>
    <w:rsid w:val="00A679E0"/>
    <w:rsid w:val="00A67A08"/>
    <w:rsid w:val="00A67EFC"/>
    <w:rsid w:val="00A7402A"/>
    <w:rsid w:val="00A74039"/>
    <w:rsid w:val="00A74636"/>
    <w:rsid w:val="00A75812"/>
    <w:rsid w:val="00A804B2"/>
    <w:rsid w:val="00A805F6"/>
    <w:rsid w:val="00A83116"/>
    <w:rsid w:val="00A841E9"/>
    <w:rsid w:val="00A85513"/>
    <w:rsid w:val="00A931C1"/>
    <w:rsid w:val="00A93D1A"/>
    <w:rsid w:val="00A943D1"/>
    <w:rsid w:val="00A9450F"/>
    <w:rsid w:val="00A94FB6"/>
    <w:rsid w:val="00A95211"/>
    <w:rsid w:val="00A95C27"/>
    <w:rsid w:val="00A96E03"/>
    <w:rsid w:val="00AA1B8E"/>
    <w:rsid w:val="00AA36BF"/>
    <w:rsid w:val="00AA487E"/>
    <w:rsid w:val="00AA4EE1"/>
    <w:rsid w:val="00AA683B"/>
    <w:rsid w:val="00AA771D"/>
    <w:rsid w:val="00AB0109"/>
    <w:rsid w:val="00AB0841"/>
    <w:rsid w:val="00AB086C"/>
    <w:rsid w:val="00AB15A7"/>
    <w:rsid w:val="00AB1C0C"/>
    <w:rsid w:val="00AB3757"/>
    <w:rsid w:val="00AB4461"/>
    <w:rsid w:val="00AB504A"/>
    <w:rsid w:val="00AC22D6"/>
    <w:rsid w:val="00AC397F"/>
    <w:rsid w:val="00AC62BE"/>
    <w:rsid w:val="00AC79DE"/>
    <w:rsid w:val="00AD2401"/>
    <w:rsid w:val="00AD46E2"/>
    <w:rsid w:val="00AD4721"/>
    <w:rsid w:val="00AD4EBE"/>
    <w:rsid w:val="00AD61AB"/>
    <w:rsid w:val="00AD7282"/>
    <w:rsid w:val="00AD75B0"/>
    <w:rsid w:val="00AD7931"/>
    <w:rsid w:val="00AE1660"/>
    <w:rsid w:val="00AE1673"/>
    <w:rsid w:val="00AE1CF5"/>
    <w:rsid w:val="00AE242C"/>
    <w:rsid w:val="00AE2768"/>
    <w:rsid w:val="00AE4389"/>
    <w:rsid w:val="00AE5E01"/>
    <w:rsid w:val="00AE610D"/>
    <w:rsid w:val="00AE6BCA"/>
    <w:rsid w:val="00AE7D74"/>
    <w:rsid w:val="00AF017A"/>
    <w:rsid w:val="00AF0964"/>
    <w:rsid w:val="00AF33C2"/>
    <w:rsid w:val="00AF3FE8"/>
    <w:rsid w:val="00AF422A"/>
    <w:rsid w:val="00AF4740"/>
    <w:rsid w:val="00AF610E"/>
    <w:rsid w:val="00AF67CC"/>
    <w:rsid w:val="00AF6BA2"/>
    <w:rsid w:val="00AF767F"/>
    <w:rsid w:val="00AF7B37"/>
    <w:rsid w:val="00B0123B"/>
    <w:rsid w:val="00B016AE"/>
    <w:rsid w:val="00B02066"/>
    <w:rsid w:val="00B02075"/>
    <w:rsid w:val="00B0229B"/>
    <w:rsid w:val="00B02949"/>
    <w:rsid w:val="00B03EFC"/>
    <w:rsid w:val="00B07780"/>
    <w:rsid w:val="00B07811"/>
    <w:rsid w:val="00B1000B"/>
    <w:rsid w:val="00B10A5E"/>
    <w:rsid w:val="00B10BA8"/>
    <w:rsid w:val="00B1247D"/>
    <w:rsid w:val="00B132EA"/>
    <w:rsid w:val="00B13C50"/>
    <w:rsid w:val="00B13E51"/>
    <w:rsid w:val="00B1448E"/>
    <w:rsid w:val="00B14621"/>
    <w:rsid w:val="00B14921"/>
    <w:rsid w:val="00B15744"/>
    <w:rsid w:val="00B177FF"/>
    <w:rsid w:val="00B20454"/>
    <w:rsid w:val="00B20972"/>
    <w:rsid w:val="00B20E8A"/>
    <w:rsid w:val="00B20F24"/>
    <w:rsid w:val="00B21401"/>
    <w:rsid w:val="00B23628"/>
    <w:rsid w:val="00B24EB3"/>
    <w:rsid w:val="00B25D39"/>
    <w:rsid w:val="00B275E3"/>
    <w:rsid w:val="00B323AA"/>
    <w:rsid w:val="00B32C79"/>
    <w:rsid w:val="00B32CFA"/>
    <w:rsid w:val="00B33461"/>
    <w:rsid w:val="00B3473E"/>
    <w:rsid w:val="00B34E18"/>
    <w:rsid w:val="00B35C75"/>
    <w:rsid w:val="00B35E29"/>
    <w:rsid w:val="00B3E0C6"/>
    <w:rsid w:val="00B40951"/>
    <w:rsid w:val="00B40C8A"/>
    <w:rsid w:val="00B40E49"/>
    <w:rsid w:val="00B41679"/>
    <w:rsid w:val="00B428F0"/>
    <w:rsid w:val="00B42C94"/>
    <w:rsid w:val="00B4350A"/>
    <w:rsid w:val="00B43C0D"/>
    <w:rsid w:val="00B43D46"/>
    <w:rsid w:val="00B46817"/>
    <w:rsid w:val="00B46A4A"/>
    <w:rsid w:val="00B46BCB"/>
    <w:rsid w:val="00B4705C"/>
    <w:rsid w:val="00B4739C"/>
    <w:rsid w:val="00B50CBE"/>
    <w:rsid w:val="00B526D0"/>
    <w:rsid w:val="00B529A0"/>
    <w:rsid w:val="00B53DDF"/>
    <w:rsid w:val="00B60C76"/>
    <w:rsid w:val="00B62621"/>
    <w:rsid w:val="00B62A30"/>
    <w:rsid w:val="00B631AA"/>
    <w:rsid w:val="00B63C6C"/>
    <w:rsid w:val="00B64FAA"/>
    <w:rsid w:val="00B66AD9"/>
    <w:rsid w:val="00B677B7"/>
    <w:rsid w:val="00B67BCF"/>
    <w:rsid w:val="00B732CA"/>
    <w:rsid w:val="00B80EFD"/>
    <w:rsid w:val="00B814E1"/>
    <w:rsid w:val="00B8170C"/>
    <w:rsid w:val="00B819BF"/>
    <w:rsid w:val="00B819F1"/>
    <w:rsid w:val="00B834BC"/>
    <w:rsid w:val="00B83712"/>
    <w:rsid w:val="00B8467A"/>
    <w:rsid w:val="00B85429"/>
    <w:rsid w:val="00B854AC"/>
    <w:rsid w:val="00B913F4"/>
    <w:rsid w:val="00B91BCC"/>
    <w:rsid w:val="00B91C42"/>
    <w:rsid w:val="00B92B1C"/>
    <w:rsid w:val="00B94E0A"/>
    <w:rsid w:val="00B950B7"/>
    <w:rsid w:val="00B956C0"/>
    <w:rsid w:val="00B96EA8"/>
    <w:rsid w:val="00BA004D"/>
    <w:rsid w:val="00BA13D8"/>
    <w:rsid w:val="00BA1E21"/>
    <w:rsid w:val="00BA4111"/>
    <w:rsid w:val="00BA5813"/>
    <w:rsid w:val="00BA7FDE"/>
    <w:rsid w:val="00BB0480"/>
    <w:rsid w:val="00BB0CD7"/>
    <w:rsid w:val="00BB0EBA"/>
    <w:rsid w:val="00BB1848"/>
    <w:rsid w:val="00BB1C03"/>
    <w:rsid w:val="00BB210A"/>
    <w:rsid w:val="00BB4070"/>
    <w:rsid w:val="00BB56B6"/>
    <w:rsid w:val="00BB5B80"/>
    <w:rsid w:val="00BB6A9A"/>
    <w:rsid w:val="00BC0DFA"/>
    <w:rsid w:val="00BC0E8A"/>
    <w:rsid w:val="00BC18A3"/>
    <w:rsid w:val="00BC1C9A"/>
    <w:rsid w:val="00BC2A01"/>
    <w:rsid w:val="00BC2C84"/>
    <w:rsid w:val="00BC3586"/>
    <w:rsid w:val="00BC394D"/>
    <w:rsid w:val="00BC45FF"/>
    <w:rsid w:val="00BC5DCC"/>
    <w:rsid w:val="00BC659C"/>
    <w:rsid w:val="00BD3CCA"/>
    <w:rsid w:val="00BD423D"/>
    <w:rsid w:val="00BD526E"/>
    <w:rsid w:val="00BD5A3E"/>
    <w:rsid w:val="00BD7421"/>
    <w:rsid w:val="00BD7FB8"/>
    <w:rsid w:val="00BE0031"/>
    <w:rsid w:val="00BE139C"/>
    <w:rsid w:val="00BE3C05"/>
    <w:rsid w:val="00BE3F12"/>
    <w:rsid w:val="00BE4313"/>
    <w:rsid w:val="00BE444E"/>
    <w:rsid w:val="00BF02A2"/>
    <w:rsid w:val="00BF091D"/>
    <w:rsid w:val="00BF22E3"/>
    <w:rsid w:val="00BF250C"/>
    <w:rsid w:val="00BF38A1"/>
    <w:rsid w:val="00BF3AF3"/>
    <w:rsid w:val="00BF3B3C"/>
    <w:rsid w:val="00BF50A4"/>
    <w:rsid w:val="00BF5963"/>
    <w:rsid w:val="00C031AE"/>
    <w:rsid w:val="00C03A4B"/>
    <w:rsid w:val="00C06E9C"/>
    <w:rsid w:val="00C06EF7"/>
    <w:rsid w:val="00C07790"/>
    <w:rsid w:val="00C078F5"/>
    <w:rsid w:val="00C12742"/>
    <w:rsid w:val="00C12B20"/>
    <w:rsid w:val="00C1386F"/>
    <w:rsid w:val="00C15649"/>
    <w:rsid w:val="00C15BDC"/>
    <w:rsid w:val="00C15C73"/>
    <w:rsid w:val="00C15F53"/>
    <w:rsid w:val="00C17D04"/>
    <w:rsid w:val="00C23ED1"/>
    <w:rsid w:val="00C25235"/>
    <w:rsid w:val="00C255F2"/>
    <w:rsid w:val="00C2744A"/>
    <w:rsid w:val="00C30DCB"/>
    <w:rsid w:val="00C30E32"/>
    <w:rsid w:val="00C30FF2"/>
    <w:rsid w:val="00C32EC5"/>
    <w:rsid w:val="00C367A5"/>
    <w:rsid w:val="00C376C2"/>
    <w:rsid w:val="00C40A2B"/>
    <w:rsid w:val="00C4156A"/>
    <w:rsid w:val="00C426BB"/>
    <w:rsid w:val="00C42752"/>
    <w:rsid w:val="00C42DA7"/>
    <w:rsid w:val="00C42F1B"/>
    <w:rsid w:val="00C44649"/>
    <w:rsid w:val="00C45B5B"/>
    <w:rsid w:val="00C4717C"/>
    <w:rsid w:val="00C4783F"/>
    <w:rsid w:val="00C47CF2"/>
    <w:rsid w:val="00C5028F"/>
    <w:rsid w:val="00C509F9"/>
    <w:rsid w:val="00C511F2"/>
    <w:rsid w:val="00C528E9"/>
    <w:rsid w:val="00C52916"/>
    <w:rsid w:val="00C52AD2"/>
    <w:rsid w:val="00C52BDB"/>
    <w:rsid w:val="00C53321"/>
    <w:rsid w:val="00C539DA"/>
    <w:rsid w:val="00C62F01"/>
    <w:rsid w:val="00C64BD5"/>
    <w:rsid w:val="00C660A1"/>
    <w:rsid w:val="00C67797"/>
    <w:rsid w:val="00C70A7A"/>
    <w:rsid w:val="00C720F9"/>
    <w:rsid w:val="00C72C80"/>
    <w:rsid w:val="00C72E0F"/>
    <w:rsid w:val="00C737FD"/>
    <w:rsid w:val="00C73E3D"/>
    <w:rsid w:val="00C73F75"/>
    <w:rsid w:val="00C741FB"/>
    <w:rsid w:val="00C7477E"/>
    <w:rsid w:val="00C7630A"/>
    <w:rsid w:val="00C76B37"/>
    <w:rsid w:val="00C77072"/>
    <w:rsid w:val="00C77846"/>
    <w:rsid w:val="00C84D9F"/>
    <w:rsid w:val="00C85987"/>
    <w:rsid w:val="00C86B27"/>
    <w:rsid w:val="00C86E1B"/>
    <w:rsid w:val="00C8794A"/>
    <w:rsid w:val="00C87B9F"/>
    <w:rsid w:val="00C924D6"/>
    <w:rsid w:val="00C92D3A"/>
    <w:rsid w:val="00C93500"/>
    <w:rsid w:val="00C9382C"/>
    <w:rsid w:val="00C9386D"/>
    <w:rsid w:val="00C96309"/>
    <w:rsid w:val="00CA3E9A"/>
    <w:rsid w:val="00CA54C3"/>
    <w:rsid w:val="00CA596B"/>
    <w:rsid w:val="00CA5EDE"/>
    <w:rsid w:val="00CA6241"/>
    <w:rsid w:val="00CA674A"/>
    <w:rsid w:val="00CA748F"/>
    <w:rsid w:val="00CB00CF"/>
    <w:rsid w:val="00CB046C"/>
    <w:rsid w:val="00CB23E3"/>
    <w:rsid w:val="00CB2498"/>
    <w:rsid w:val="00CB2CC0"/>
    <w:rsid w:val="00CB3DB8"/>
    <w:rsid w:val="00CB3F08"/>
    <w:rsid w:val="00CB4371"/>
    <w:rsid w:val="00CB45FA"/>
    <w:rsid w:val="00CB4BF1"/>
    <w:rsid w:val="00CB4FEB"/>
    <w:rsid w:val="00CC16EB"/>
    <w:rsid w:val="00CC261B"/>
    <w:rsid w:val="00CC3423"/>
    <w:rsid w:val="00CC39B8"/>
    <w:rsid w:val="00CC62DA"/>
    <w:rsid w:val="00CC7C88"/>
    <w:rsid w:val="00CC7E00"/>
    <w:rsid w:val="00CD0558"/>
    <w:rsid w:val="00CD060D"/>
    <w:rsid w:val="00CD065A"/>
    <w:rsid w:val="00CD2033"/>
    <w:rsid w:val="00CD3377"/>
    <w:rsid w:val="00CD3DD2"/>
    <w:rsid w:val="00CD3F50"/>
    <w:rsid w:val="00CD48E7"/>
    <w:rsid w:val="00CD4A40"/>
    <w:rsid w:val="00CD5F21"/>
    <w:rsid w:val="00CD5FDB"/>
    <w:rsid w:val="00CE230A"/>
    <w:rsid w:val="00CE3210"/>
    <w:rsid w:val="00CE5574"/>
    <w:rsid w:val="00CE68FA"/>
    <w:rsid w:val="00CE7188"/>
    <w:rsid w:val="00CF0193"/>
    <w:rsid w:val="00CF16AE"/>
    <w:rsid w:val="00CF240C"/>
    <w:rsid w:val="00CF37EF"/>
    <w:rsid w:val="00CF636D"/>
    <w:rsid w:val="00CF7E35"/>
    <w:rsid w:val="00D00216"/>
    <w:rsid w:val="00D0214E"/>
    <w:rsid w:val="00D03C39"/>
    <w:rsid w:val="00D03C9A"/>
    <w:rsid w:val="00D0400E"/>
    <w:rsid w:val="00D04A43"/>
    <w:rsid w:val="00D0536A"/>
    <w:rsid w:val="00D05C73"/>
    <w:rsid w:val="00D0659F"/>
    <w:rsid w:val="00D07B38"/>
    <w:rsid w:val="00D13213"/>
    <w:rsid w:val="00D15131"/>
    <w:rsid w:val="00D17D5C"/>
    <w:rsid w:val="00D20944"/>
    <w:rsid w:val="00D20B80"/>
    <w:rsid w:val="00D21FD1"/>
    <w:rsid w:val="00D22299"/>
    <w:rsid w:val="00D26AE4"/>
    <w:rsid w:val="00D272B3"/>
    <w:rsid w:val="00D27C3B"/>
    <w:rsid w:val="00D32D8A"/>
    <w:rsid w:val="00D33A19"/>
    <w:rsid w:val="00D3550F"/>
    <w:rsid w:val="00D36A53"/>
    <w:rsid w:val="00D372F5"/>
    <w:rsid w:val="00D37388"/>
    <w:rsid w:val="00D419E2"/>
    <w:rsid w:val="00D420AD"/>
    <w:rsid w:val="00D42715"/>
    <w:rsid w:val="00D44196"/>
    <w:rsid w:val="00D44E41"/>
    <w:rsid w:val="00D45084"/>
    <w:rsid w:val="00D451E8"/>
    <w:rsid w:val="00D461C6"/>
    <w:rsid w:val="00D46379"/>
    <w:rsid w:val="00D46ACD"/>
    <w:rsid w:val="00D50FDA"/>
    <w:rsid w:val="00D5116B"/>
    <w:rsid w:val="00D514AA"/>
    <w:rsid w:val="00D518CA"/>
    <w:rsid w:val="00D53744"/>
    <w:rsid w:val="00D54A63"/>
    <w:rsid w:val="00D56D62"/>
    <w:rsid w:val="00D56D72"/>
    <w:rsid w:val="00D57037"/>
    <w:rsid w:val="00D60AD1"/>
    <w:rsid w:val="00D60FD1"/>
    <w:rsid w:val="00D63F99"/>
    <w:rsid w:val="00D64798"/>
    <w:rsid w:val="00D6682D"/>
    <w:rsid w:val="00D6709F"/>
    <w:rsid w:val="00D71713"/>
    <w:rsid w:val="00D71CD5"/>
    <w:rsid w:val="00D729BF"/>
    <w:rsid w:val="00D73A47"/>
    <w:rsid w:val="00D741D5"/>
    <w:rsid w:val="00D754B7"/>
    <w:rsid w:val="00D75EC5"/>
    <w:rsid w:val="00D801A4"/>
    <w:rsid w:val="00D80A15"/>
    <w:rsid w:val="00D80CD7"/>
    <w:rsid w:val="00D81077"/>
    <w:rsid w:val="00D8210D"/>
    <w:rsid w:val="00D84421"/>
    <w:rsid w:val="00D84442"/>
    <w:rsid w:val="00D84644"/>
    <w:rsid w:val="00D855A6"/>
    <w:rsid w:val="00D864F8"/>
    <w:rsid w:val="00D86655"/>
    <w:rsid w:val="00D8706B"/>
    <w:rsid w:val="00D87C73"/>
    <w:rsid w:val="00D90158"/>
    <w:rsid w:val="00D9115B"/>
    <w:rsid w:val="00D9328C"/>
    <w:rsid w:val="00D932D5"/>
    <w:rsid w:val="00D933C6"/>
    <w:rsid w:val="00D93961"/>
    <w:rsid w:val="00D93D18"/>
    <w:rsid w:val="00D951B7"/>
    <w:rsid w:val="00D953BB"/>
    <w:rsid w:val="00D95EBC"/>
    <w:rsid w:val="00D97987"/>
    <w:rsid w:val="00D97E60"/>
    <w:rsid w:val="00DA20FE"/>
    <w:rsid w:val="00DA4999"/>
    <w:rsid w:val="00DA512C"/>
    <w:rsid w:val="00DA6FCC"/>
    <w:rsid w:val="00DA7B42"/>
    <w:rsid w:val="00DA7F07"/>
    <w:rsid w:val="00DB0735"/>
    <w:rsid w:val="00DB3A3E"/>
    <w:rsid w:val="00DB4BA7"/>
    <w:rsid w:val="00DB52ED"/>
    <w:rsid w:val="00DC13FA"/>
    <w:rsid w:val="00DC22FF"/>
    <w:rsid w:val="00DC32DF"/>
    <w:rsid w:val="00DC3A7D"/>
    <w:rsid w:val="00DC59E5"/>
    <w:rsid w:val="00DC6C24"/>
    <w:rsid w:val="00DC745E"/>
    <w:rsid w:val="00DC75E1"/>
    <w:rsid w:val="00DD0344"/>
    <w:rsid w:val="00DD204E"/>
    <w:rsid w:val="00DD35EE"/>
    <w:rsid w:val="00DD377F"/>
    <w:rsid w:val="00DD62BF"/>
    <w:rsid w:val="00DD71B3"/>
    <w:rsid w:val="00DE0140"/>
    <w:rsid w:val="00DE06DA"/>
    <w:rsid w:val="00DE132C"/>
    <w:rsid w:val="00DE1654"/>
    <w:rsid w:val="00DE1DA8"/>
    <w:rsid w:val="00DE2035"/>
    <w:rsid w:val="00DE2AA9"/>
    <w:rsid w:val="00DE3B17"/>
    <w:rsid w:val="00DE4A1D"/>
    <w:rsid w:val="00DE5664"/>
    <w:rsid w:val="00DE7768"/>
    <w:rsid w:val="00DF0E08"/>
    <w:rsid w:val="00DF28B4"/>
    <w:rsid w:val="00DF5BDD"/>
    <w:rsid w:val="00DF63E8"/>
    <w:rsid w:val="00DF657C"/>
    <w:rsid w:val="00DF67EB"/>
    <w:rsid w:val="00E01512"/>
    <w:rsid w:val="00E01B90"/>
    <w:rsid w:val="00E03543"/>
    <w:rsid w:val="00E03F5A"/>
    <w:rsid w:val="00E05247"/>
    <w:rsid w:val="00E0649C"/>
    <w:rsid w:val="00E10838"/>
    <w:rsid w:val="00E10DE7"/>
    <w:rsid w:val="00E1145B"/>
    <w:rsid w:val="00E20727"/>
    <w:rsid w:val="00E21324"/>
    <w:rsid w:val="00E2140A"/>
    <w:rsid w:val="00E21E37"/>
    <w:rsid w:val="00E221D2"/>
    <w:rsid w:val="00E23652"/>
    <w:rsid w:val="00E25FD5"/>
    <w:rsid w:val="00E27F71"/>
    <w:rsid w:val="00E30236"/>
    <w:rsid w:val="00E33957"/>
    <w:rsid w:val="00E33A77"/>
    <w:rsid w:val="00E359AA"/>
    <w:rsid w:val="00E35B4D"/>
    <w:rsid w:val="00E35F68"/>
    <w:rsid w:val="00E3601B"/>
    <w:rsid w:val="00E365DF"/>
    <w:rsid w:val="00E36947"/>
    <w:rsid w:val="00E40FF9"/>
    <w:rsid w:val="00E424E4"/>
    <w:rsid w:val="00E43E16"/>
    <w:rsid w:val="00E44303"/>
    <w:rsid w:val="00E44445"/>
    <w:rsid w:val="00E4584A"/>
    <w:rsid w:val="00E47B08"/>
    <w:rsid w:val="00E47B17"/>
    <w:rsid w:val="00E50B7D"/>
    <w:rsid w:val="00E50FD0"/>
    <w:rsid w:val="00E53A9A"/>
    <w:rsid w:val="00E53F09"/>
    <w:rsid w:val="00E5464B"/>
    <w:rsid w:val="00E557A9"/>
    <w:rsid w:val="00E61C0E"/>
    <w:rsid w:val="00E6221A"/>
    <w:rsid w:val="00E62CC0"/>
    <w:rsid w:val="00E659DC"/>
    <w:rsid w:val="00E65A2A"/>
    <w:rsid w:val="00E65F11"/>
    <w:rsid w:val="00E662BE"/>
    <w:rsid w:val="00E66426"/>
    <w:rsid w:val="00E66542"/>
    <w:rsid w:val="00E67066"/>
    <w:rsid w:val="00E70405"/>
    <w:rsid w:val="00E72652"/>
    <w:rsid w:val="00E72D97"/>
    <w:rsid w:val="00E80D70"/>
    <w:rsid w:val="00E80E70"/>
    <w:rsid w:val="00E823C4"/>
    <w:rsid w:val="00E82917"/>
    <w:rsid w:val="00E86454"/>
    <w:rsid w:val="00E90530"/>
    <w:rsid w:val="00E91531"/>
    <w:rsid w:val="00E91CBE"/>
    <w:rsid w:val="00E94758"/>
    <w:rsid w:val="00E95EE8"/>
    <w:rsid w:val="00E963BB"/>
    <w:rsid w:val="00E9691A"/>
    <w:rsid w:val="00EA0407"/>
    <w:rsid w:val="00EA07AE"/>
    <w:rsid w:val="00EA07C5"/>
    <w:rsid w:val="00EA1086"/>
    <w:rsid w:val="00EA1246"/>
    <w:rsid w:val="00EA281A"/>
    <w:rsid w:val="00EA458B"/>
    <w:rsid w:val="00EA4CB9"/>
    <w:rsid w:val="00EA51B6"/>
    <w:rsid w:val="00EA63E6"/>
    <w:rsid w:val="00EA7E81"/>
    <w:rsid w:val="00EB12F4"/>
    <w:rsid w:val="00EB153A"/>
    <w:rsid w:val="00EB17AC"/>
    <w:rsid w:val="00EB48C4"/>
    <w:rsid w:val="00EB524C"/>
    <w:rsid w:val="00EC0082"/>
    <w:rsid w:val="00EC3C80"/>
    <w:rsid w:val="00EC5036"/>
    <w:rsid w:val="00EC5CDC"/>
    <w:rsid w:val="00ED2171"/>
    <w:rsid w:val="00ED342D"/>
    <w:rsid w:val="00ED3944"/>
    <w:rsid w:val="00ED3EBE"/>
    <w:rsid w:val="00ED46DF"/>
    <w:rsid w:val="00EE1732"/>
    <w:rsid w:val="00EE17A0"/>
    <w:rsid w:val="00EE54D3"/>
    <w:rsid w:val="00EE5806"/>
    <w:rsid w:val="00EE623B"/>
    <w:rsid w:val="00EF1094"/>
    <w:rsid w:val="00EF14EA"/>
    <w:rsid w:val="00EF2730"/>
    <w:rsid w:val="00EF3946"/>
    <w:rsid w:val="00EF3AE5"/>
    <w:rsid w:val="00EF4D37"/>
    <w:rsid w:val="00EF6151"/>
    <w:rsid w:val="00F01B91"/>
    <w:rsid w:val="00F01E4D"/>
    <w:rsid w:val="00F03328"/>
    <w:rsid w:val="00F03978"/>
    <w:rsid w:val="00F062D3"/>
    <w:rsid w:val="00F11321"/>
    <w:rsid w:val="00F11ECC"/>
    <w:rsid w:val="00F14184"/>
    <w:rsid w:val="00F14AEA"/>
    <w:rsid w:val="00F1593B"/>
    <w:rsid w:val="00F1703B"/>
    <w:rsid w:val="00F17610"/>
    <w:rsid w:val="00F226A5"/>
    <w:rsid w:val="00F22FB1"/>
    <w:rsid w:val="00F233DD"/>
    <w:rsid w:val="00F2452C"/>
    <w:rsid w:val="00F265DB"/>
    <w:rsid w:val="00F32271"/>
    <w:rsid w:val="00F33AA1"/>
    <w:rsid w:val="00F33FD1"/>
    <w:rsid w:val="00F3519C"/>
    <w:rsid w:val="00F37705"/>
    <w:rsid w:val="00F37BBE"/>
    <w:rsid w:val="00F42EBB"/>
    <w:rsid w:val="00F444B5"/>
    <w:rsid w:val="00F4655D"/>
    <w:rsid w:val="00F47B70"/>
    <w:rsid w:val="00F5037A"/>
    <w:rsid w:val="00F51C51"/>
    <w:rsid w:val="00F51CA8"/>
    <w:rsid w:val="00F5275B"/>
    <w:rsid w:val="00F5285F"/>
    <w:rsid w:val="00F528D2"/>
    <w:rsid w:val="00F52BBA"/>
    <w:rsid w:val="00F5421C"/>
    <w:rsid w:val="00F548A9"/>
    <w:rsid w:val="00F553C0"/>
    <w:rsid w:val="00F5563A"/>
    <w:rsid w:val="00F57F0E"/>
    <w:rsid w:val="00F60C50"/>
    <w:rsid w:val="00F61258"/>
    <w:rsid w:val="00F62434"/>
    <w:rsid w:val="00F649B5"/>
    <w:rsid w:val="00F64FED"/>
    <w:rsid w:val="00F6578F"/>
    <w:rsid w:val="00F65FB1"/>
    <w:rsid w:val="00F66147"/>
    <w:rsid w:val="00F66415"/>
    <w:rsid w:val="00F71BA5"/>
    <w:rsid w:val="00F71BC9"/>
    <w:rsid w:val="00F71CF9"/>
    <w:rsid w:val="00F72684"/>
    <w:rsid w:val="00F729EE"/>
    <w:rsid w:val="00F72B4A"/>
    <w:rsid w:val="00F731FC"/>
    <w:rsid w:val="00F760C6"/>
    <w:rsid w:val="00F77CC1"/>
    <w:rsid w:val="00F80420"/>
    <w:rsid w:val="00F81671"/>
    <w:rsid w:val="00F8249A"/>
    <w:rsid w:val="00F82EC3"/>
    <w:rsid w:val="00F9134E"/>
    <w:rsid w:val="00F94A94"/>
    <w:rsid w:val="00F94BC9"/>
    <w:rsid w:val="00F95B5B"/>
    <w:rsid w:val="00F95BA9"/>
    <w:rsid w:val="00F96757"/>
    <w:rsid w:val="00F9BB02"/>
    <w:rsid w:val="00FA02F7"/>
    <w:rsid w:val="00FA0B6D"/>
    <w:rsid w:val="00FA1143"/>
    <w:rsid w:val="00FA1197"/>
    <w:rsid w:val="00FA57B1"/>
    <w:rsid w:val="00FA5DF5"/>
    <w:rsid w:val="00FA5FE4"/>
    <w:rsid w:val="00FA6A07"/>
    <w:rsid w:val="00FA6C5F"/>
    <w:rsid w:val="00FA705E"/>
    <w:rsid w:val="00FB048D"/>
    <w:rsid w:val="00FB3A44"/>
    <w:rsid w:val="00FB5E71"/>
    <w:rsid w:val="00FC08C3"/>
    <w:rsid w:val="00FC11FF"/>
    <w:rsid w:val="00FC24BD"/>
    <w:rsid w:val="00FC358B"/>
    <w:rsid w:val="00FC3C9C"/>
    <w:rsid w:val="00FC4EBB"/>
    <w:rsid w:val="00FC5156"/>
    <w:rsid w:val="00FC711F"/>
    <w:rsid w:val="00FD0042"/>
    <w:rsid w:val="00FD16A6"/>
    <w:rsid w:val="00FD24FD"/>
    <w:rsid w:val="00FD6BF9"/>
    <w:rsid w:val="00FD6CE4"/>
    <w:rsid w:val="00FD706A"/>
    <w:rsid w:val="00FE374C"/>
    <w:rsid w:val="00FE46DB"/>
    <w:rsid w:val="00FE4F37"/>
    <w:rsid w:val="00FE6FE3"/>
    <w:rsid w:val="00FF23B7"/>
    <w:rsid w:val="00FF3A62"/>
    <w:rsid w:val="00FF4A46"/>
    <w:rsid w:val="00FF4B41"/>
    <w:rsid w:val="00FF7447"/>
    <w:rsid w:val="0101901E"/>
    <w:rsid w:val="01075A35"/>
    <w:rsid w:val="011B5DBC"/>
    <w:rsid w:val="012646E1"/>
    <w:rsid w:val="013B06EB"/>
    <w:rsid w:val="013EE327"/>
    <w:rsid w:val="01411A33"/>
    <w:rsid w:val="01488225"/>
    <w:rsid w:val="014BB3BD"/>
    <w:rsid w:val="015DAB5E"/>
    <w:rsid w:val="0174B083"/>
    <w:rsid w:val="017589BD"/>
    <w:rsid w:val="018CBFDD"/>
    <w:rsid w:val="0194FCEA"/>
    <w:rsid w:val="01999EC2"/>
    <w:rsid w:val="01A9E15B"/>
    <w:rsid w:val="01AA0457"/>
    <w:rsid w:val="01AFED0B"/>
    <w:rsid w:val="01B5C627"/>
    <w:rsid w:val="01D6AA7F"/>
    <w:rsid w:val="01F2AABA"/>
    <w:rsid w:val="02117327"/>
    <w:rsid w:val="02246725"/>
    <w:rsid w:val="02254594"/>
    <w:rsid w:val="02281CB1"/>
    <w:rsid w:val="023E1319"/>
    <w:rsid w:val="0244CB96"/>
    <w:rsid w:val="024583B1"/>
    <w:rsid w:val="0255440A"/>
    <w:rsid w:val="025DCE74"/>
    <w:rsid w:val="02664F44"/>
    <w:rsid w:val="026E42BB"/>
    <w:rsid w:val="026E5566"/>
    <w:rsid w:val="0273C8B2"/>
    <w:rsid w:val="02767D6D"/>
    <w:rsid w:val="027CCD05"/>
    <w:rsid w:val="027CD743"/>
    <w:rsid w:val="02859847"/>
    <w:rsid w:val="0287AD80"/>
    <w:rsid w:val="02947E6E"/>
    <w:rsid w:val="02A4A083"/>
    <w:rsid w:val="02A7847D"/>
    <w:rsid w:val="02A9E71C"/>
    <w:rsid w:val="02BCC7B6"/>
    <w:rsid w:val="02C8890C"/>
    <w:rsid w:val="02D904A9"/>
    <w:rsid w:val="02E20117"/>
    <w:rsid w:val="02F16CB9"/>
    <w:rsid w:val="02F274DD"/>
    <w:rsid w:val="02F6E004"/>
    <w:rsid w:val="02FEAD7D"/>
    <w:rsid w:val="030FFA1E"/>
    <w:rsid w:val="03181539"/>
    <w:rsid w:val="0321C173"/>
    <w:rsid w:val="0326C51B"/>
    <w:rsid w:val="03284A17"/>
    <w:rsid w:val="0336DCC9"/>
    <w:rsid w:val="033E4D7A"/>
    <w:rsid w:val="0341DDBD"/>
    <w:rsid w:val="034C1A29"/>
    <w:rsid w:val="034F4AB6"/>
    <w:rsid w:val="0354C243"/>
    <w:rsid w:val="0358E9D9"/>
    <w:rsid w:val="03618B4B"/>
    <w:rsid w:val="03649080"/>
    <w:rsid w:val="0376B37D"/>
    <w:rsid w:val="038381AC"/>
    <w:rsid w:val="03911FC0"/>
    <w:rsid w:val="039A3DB9"/>
    <w:rsid w:val="03A27383"/>
    <w:rsid w:val="03AEDC61"/>
    <w:rsid w:val="03B0085C"/>
    <w:rsid w:val="03B83304"/>
    <w:rsid w:val="03B9AC55"/>
    <w:rsid w:val="03D51B3C"/>
    <w:rsid w:val="03D8C3B7"/>
    <w:rsid w:val="03DB883D"/>
    <w:rsid w:val="03EA9D12"/>
    <w:rsid w:val="03F1B49A"/>
    <w:rsid w:val="03FC5928"/>
    <w:rsid w:val="040BF9C6"/>
    <w:rsid w:val="040D1414"/>
    <w:rsid w:val="040E382A"/>
    <w:rsid w:val="0429B819"/>
    <w:rsid w:val="042AA524"/>
    <w:rsid w:val="0449A135"/>
    <w:rsid w:val="044C0306"/>
    <w:rsid w:val="044D5C89"/>
    <w:rsid w:val="04562599"/>
    <w:rsid w:val="0456E311"/>
    <w:rsid w:val="045B1F97"/>
    <w:rsid w:val="04732C4E"/>
    <w:rsid w:val="047ACC8E"/>
    <w:rsid w:val="0481A2F5"/>
    <w:rsid w:val="048E2EB0"/>
    <w:rsid w:val="0494CCB9"/>
    <w:rsid w:val="04954C20"/>
    <w:rsid w:val="04984646"/>
    <w:rsid w:val="049897A4"/>
    <w:rsid w:val="04B996C1"/>
    <w:rsid w:val="04CCC5CF"/>
    <w:rsid w:val="04DAF30D"/>
    <w:rsid w:val="04EB1B17"/>
    <w:rsid w:val="04EB8C6E"/>
    <w:rsid w:val="04EF6707"/>
    <w:rsid w:val="04FF2B4C"/>
    <w:rsid w:val="050346C1"/>
    <w:rsid w:val="0504C6EF"/>
    <w:rsid w:val="05074CF8"/>
    <w:rsid w:val="051875A1"/>
    <w:rsid w:val="051D9D74"/>
    <w:rsid w:val="05242451"/>
    <w:rsid w:val="0527B29D"/>
    <w:rsid w:val="05469516"/>
    <w:rsid w:val="054C6C94"/>
    <w:rsid w:val="0553D0DC"/>
    <w:rsid w:val="05583126"/>
    <w:rsid w:val="055F0032"/>
    <w:rsid w:val="05635C90"/>
    <w:rsid w:val="0563A819"/>
    <w:rsid w:val="0567CFF0"/>
    <w:rsid w:val="056BA925"/>
    <w:rsid w:val="056D2012"/>
    <w:rsid w:val="05714620"/>
    <w:rsid w:val="0579C0FC"/>
    <w:rsid w:val="058ED6F9"/>
    <w:rsid w:val="059FEE93"/>
    <w:rsid w:val="05A149D0"/>
    <w:rsid w:val="05AC5D62"/>
    <w:rsid w:val="05BF9646"/>
    <w:rsid w:val="05C04F49"/>
    <w:rsid w:val="05E7D367"/>
    <w:rsid w:val="05ECF872"/>
    <w:rsid w:val="05EF5D7C"/>
    <w:rsid w:val="05F9B804"/>
    <w:rsid w:val="061BEE74"/>
    <w:rsid w:val="0625C333"/>
    <w:rsid w:val="0641CAB9"/>
    <w:rsid w:val="064F8F4E"/>
    <w:rsid w:val="0651298A"/>
    <w:rsid w:val="065BF4AC"/>
    <w:rsid w:val="065FEAD9"/>
    <w:rsid w:val="0666263C"/>
    <w:rsid w:val="06672468"/>
    <w:rsid w:val="066FC200"/>
    <w:rsid w:val="06835344"/>
    <w:rsid w:val="0683CDF6"/>
    <w:rsid w:val="0685DA7A"/>
    <w:rsid w:val="068B11B0"/>
    <w:rsid w:val="069FD78C"/>
    <w:rsid w:val="06C46842"/>
    <w:rsid w:val="06C86BD9"/>
    <w:rsid w:val="06DA1445"/>
    <w:rsid w:val="06DC029E"/>
    <w:rsid w:val="06DD6DEE"/>
    <w:rsid w:val="06E158D1"/>
    <w:rsid w:val="06E67D23"/>
    <w:rsid w:val="06F25E92"/>
    <w:rsid w:val="06FDE65D"/>
    <w:rsid w:val="07050130"/>
    <w:rsid w:val="07274B53"/>
    <w:rsid w:val="07290E8B"/>
    <w:rsid w:val="0752F6C7"/>
    <w:rsid w:val="07569817"/>
    <w:rsid w:val="0777618B"/>
    <w:rsid w:val="077AE40B"/>
    <w:rsid w:val="078E4822"/>
    <w:rsid w:val="079D3528"/>
    <w:rsid w:val="07A48151"/>
    <w:rsid w:val="07A52870"/>
    <w:rsid w:val="07A712FD"/>
    <w:rsid w:val="07A93EA2"/>
    <w:rsid w:val="07C7F5C0"/>
    <w:rsid w:val="07C8012C"/>
    <w:rsid w:val="07DB58BF"/>
    <w:rsid w:val="07DDD0C4"/>
    <w:rsid w:val="07F3B876"/>
    <w:rsid w:val="07F3DB74"/>
    <w:rsid w:val="07F4495B"/>
    <w:rsid w:val="0802B989"/>
    <w:rsid w:val="0809353F"/>
    <w:rsid w:val="08224322"/>
    <w:rsid w:val="082D8467"/>
    <w:rsid w:val="08426D84"/>
    <w:rsid w:val="085355B2"/>
    <w:rsid w:val="0855C331"/>
    <w:rsid w:val="086038A3"/>
    <w:rsid w:val="0863110F"/>
    <w:rsid w:val="086DE181"/>
    <w:rsid w:val="0870A4CC"/>
    <w:rsid w:val="0871211A"/>
    <w:rsid w:val="087687C8"/>
    <w:rsid w:val="087B64AC"/>
    <w:rsid w:val="087CF57F"/>
    <w:rsid w:val="087D968C"/>
    <w:rsid w:val="088028F9"/>
    <w:rsid w:val="08831E0C"/>
    <w:rsid w:val="08838FC5"/>
    <w:rsid w:val="08867F19"/>
    <w:rsid w:val="08871CD8"/>
    <w:rsid w:val="089013C0"/>
    <w:rsid w:val="08926292"/>
    <w:rsid w:val="089B33E0"/>
    <w:rsid w:val="08C07EDC"/>
    <w:rsid w:val="08CB6D02"/>
    <w:rsid w:val="08D2AA28"/>
    <w:rsid w:val="08DCE07D"/>
    <w:rsid w:val="08DF3818"/>
    <w:rsid w:val="08E009BE"/>
    <w:rsid w:val="08F29671"/>
    <w:rsid w:val="08FCDDB8"/>
    <w:rsid w:val="08FD237F"/>
    <w:rsid w:val="09001FD0"/>
    <w:rsid w:val="0905F52F"/>
    <w:rsid w:val="090785A2"/>
    <w:rsid w:val="0907AD8D"/>
    <w:rsid w:val="090D0486"/>
    <w:rsid w:val="0912E0BD"/>
    <w:rsid w:val="0919201B"/>
    <w:rsid w:val="0923F28D"/>
    <w:rsid w:val="092C0805"/>
    <w:rsid w:val="093C00C1"/>
    <w:rsid w:val="093C716B"/>
    <w:rsid w:val="094266A0"/>
    <w:rsid w:val="094AD655"/>
    <w:rsid w:val="09532A22"/>
    <w:rsid w:val="095DDB36"/>
    <w:rsid w:val="0966F0A2"/>
    <w:rsid w:val="0967E782"/>
    <w:rsid w:val="097723CA"/>
    <w:rsid w:val="097DB34E"/>
    <w:rsid w:val="098838AB"/>
    <w:rsid w:val="0994020B"/>
    <w:rsid w:val="09992A0A"/>
    <w:rsid w:val="099E38AB"/>
    <w:rsid w:val="09A1F2A9"/>
    <w:rsid w:val="09B7A881"/>
    <w:rsid w:val="09BAAB09"/>
    <w:rsid w:val="09BC6F70"/>
    <w:rsid w:val="09EB1C66"/>
    <w:rsid w:val="09EB22C4"/>
    <w:rsid w:val="09FE31B3"/>
    <w:rsid w:val="0A0444C3"/>
    <w:rsid w:val="0A12BF24"/>
    <w:rsid w:val="0A213553"/>
    <w:rsid w:val="0A24AD84"/>
    <w:rsid w:val="0A2FFCA1"/>
    <w:rsid w:val="0A42796A"/>
    <w:rsid w:val="0A45B79B"/>
    <w:rsid w:val="0A491FBF"/>
    <w:rsid w:val="0A57FF86"/>
    <w:rsid w:val="0A5BC277"/>
    <w:rsid w:val="0A5DE961"/>
    <w:rsid w:val="0A689784"/>
    <w:rsid w:val="0A7B0879"/>
    <w:rsid w:val="0A8AA1DC"/>
    <w:rsid w:val="0AB0F420"/>
    <w:rsid w:val="0AB24F2D"/>
    <w:rsid w:val="0ABE091D"/>
    <w:rsid w:val="0AC3B682"/>
    <w:rsid w:val="0AC76AD3"/>
    <w:rsid w:val="0ACFA8C8"/>
    <w:rsid w:val="0AD07C7C"/>
    <w:rsid w:val="0AE17C61"/>
    <w:rsid w:val="0AEB3C07"/>
    <w:rsid w:val="0AF8108C"/>
    <w:rsid w:val="0B094B7C"/>
    <w:rsid w:val="0B1CFC74"/>
    <w:rsid w:val="0B23AFAB"/>
    <w:rsid w:val="0B249AAD"/>
    <w:rsid w:val="0B26D43F"/>
    <w:rsid w:val="0B2E1225"/>
    <w:rsid w:val="0B30C5CB"/>
    <w:rsid w:val="0B3A958B"/>
    <w:rsid w:val="0B4173C2"/>
    <w:rsid w:val="0B48BC00"/>
    <w:rsid w:val="0B5C3459"/>
    <w:rsid w:val="0B60AD0F"/>
    <w:rsid w:val="0B67F886"/>
    <w:rsid w:val="0B7F183E"/>
    <w:rsid w:val="0B7F8457"/>
    <w:rsid w:val="0B86C6CF"/>
    <w:rsid w:val="0B9B7DB0"/>
    <w:rsid w:val="0B9F020E"/>
    <w:rsid w:val="0BA71A96"/>
    <w:rsid w:val="0BA8805B"/>
    <w:rsid w:val="0BAC21A2"/>
    <w:rsid w:val="0BAE282E"/>
    <w:rsid w:val="0BAF03A0"/>
    <w:rsid w:val="0BAF243F"/>
    <w:rsid w:val="0BBD77BD"/>
    <w:rsid w:val="0BC39956"/>
    <w:rsid w:val="0BC3B8EC"/>
    <w:rsid w:val="0BD033FC"/>
    <w:rsid w:val="0BDE17B7"/>
    <w:rsid w:val="0BE220A3"/>
    <w:rsid w:val="0BE77FCD"/>
    <w:rsid w:val="0BE92373"/>
    <w:rsid w:val="0C094D39"/>
    <w:rsid w:val="0C0B3626"/>
    <w:rsid w:val="0C2CF530"/>
    <w:rsid w:val="0C33086B"/>
    <w:rsid w:val="0C36D4BC"/>
    <w:rsid w:val="0C3D6DB8"/>
    <w:rsid w:val="0C4D536D"/>
    <w:rsid w:val="0C69E93A"/>
    <w:rsid w:val="0C7CF340"/>
    <w:rsid w:val="0C8C7DD0"/>
    <w:rsid w:val="0CAB374F"/>
    <w:rsid w:val="0CAC171E"/>
    <w:rsid w:val="0CB38007"/>
    <w:rsid w:val="0CBCD344"/>
    <w:rsid w:val="0CC0E032"/>
    <w:rsid w:val="0CCF2C5D"/>
    <w:rsid w:val="0CD1C774"/>
    <w:rsid w:val="0CF2106D"/>
    <w:rsid w:val="0CF38870"/>
    <w:rsid w:val="0CF7C929"/>
    <w:rsid w:val="0CFCB64A"/>
    <w:rsid w:val="0D05FE8F"/>
    <w:rsid w:val="0D1AF712"/>
    <w:rsid w:val="0D1FB5F4"/>
    <w:rsid w:val="0D2641EB"/>
    <w:rsid w:val="0D3437B6"/>
    <w:rsid w:val="0D39803B"/>
    <w:rsid w:val="0D4450BC"/>
    <w:rsid w:val="0D4AA053"/>
    <w:rsid w:val="0D50ACA0"/>
    <w:rsid w:val="0D61762F"/>
    <w:rsid w:val="0D62D525"/>
    <w:rsid w:val="0D7DF104"/>
    <w:rsid w:val="0D880E39"/>
    <w:rsid w:val="0D903C0A"/>
    <w:rsid w:val="0D9061BA"/>
    <w:rsid w:val="0D947A3B"/>
    <w:rsid w:val="0D9542B5"/>
    <w:rsid w:val="0DA053ED"/>
    <w:rsid w:val="0DA2F8F2"/>
    <w:rsid w:val="0DBD4610"/>
    <w:rsid w:val="0DC09F88"/>
    <w:rsid w:val="0DC8813B"/>
    <w:rsid w:val="0DCF8D3E"/>
    <w:rsid w:val="0DD6AD9D"/>
    <w:rsid w:val="0DDB9BAB"/>
    <w:rsid w:val="0DE636B2"/>
    <w:rsid w:val="0DFCDE9B"/>
    <w:rsid w:val="0E08D977"/>
    <w:rsid w:val="0E09EF63"/>
    <w:rsid w:val="0E0A259D"/>
    <w:rsid w:val="0E198B39"/>
    <w:rsid w:val="0E22F929"/>
    <w:rsid w:val="0E293DE0"/>
    <w:rsid w:val="0E3B58A5"/>
    <w:rsid w:val="0E414459"/>
    <w:rsid w:val="0E4410C3"/>
    <w:rsid w:val="0E4C98D5"/>
    <w:rsid w:val="0E4D2B08"/>
    <w:rsid w:val="0E5723D5"/>
    <w:rsid w:val="0E5FE945"/>
    <w:rsid w:val="0E6D8CB4"/>
    <w:rsid w:val="0E703676"/>
    <w:rsid w:val="0E78A850"/>
    <w:rsid w:val="0E7A0467"/>
    <w:rsid w:val="0E7DD604"/>
    <w:rsid w:val="0E81903A"/>
    <w:rsid w:val="0E885736"/>
    <w:rsid w:val="0E8C7756"/>
    <w:rsid w:val="0E9166E9"/>
    <w:rsid w:val="0E964FC8"/>
    <w:rsid w:val="0E97D3C1"/>
    <w:rsid w:val="0EA60A1C"/>
    <w:rsid w:val="0EB07AA3"/>
    <w:rsid w:val="0EB4C4DD"/>
    <w:rsid w:val="0EB7BCD4"/>
    <w:rsid w:val="0EB9EC16"/>
    <w:rsid w:val="0ED4A6D9"/>
    <w:rsid w:val="0EDA1FA1"/>
    <w:rsid w:val="0EE5D4D6"/>
    <w:rsid w:val="0EF5DF5E"/>
    <w:rsid w:val="0EFEB9A0"/>
    <w:rsid w:val="0F19318A"/>
    <w:rsid w:val="0F207FDA"/>
    <w:rsid w:val="0F2109D5"/>
    <w:rsid w:val="0F23FA2A"/>
    <w:rsid w:val="0F3DB227"/>
    <w:rsid w:val="0F40CC0D"/>
    <w:rsid w:val="0F43EE18"/>
    <w:rsid w:val="0F494C9C"/>
    <w:rsid w:val="0F5C5D63"/>
    <w:rsid w:val="0F5E09FB"/>
    <w:rsid w:val="0F5F5CCC"/>
    <w:rsid w:val="0F61104D"/>
    <w:rsid w:val="0F669AF7"/>
    <w:rsid w:val="0F6DF8A7"/>
    <w:rsid w:val="0F7CF4D3"/>
    <w:rsid w:val="0F7E0B04"/>
    <w:rsid w:val="0F808930"/>
    <w:rsid w:val="0F86C8C6"/>
    <w:rsid w:val="0F8A88F1"/>
    <w:rsid w:val="0F910C00"/>
    <w:rsid w:val="0FA14F31"/>
    <w:rsid w:val="0FAB1757"/>
    <w:rsid w:val="0FBE4384"/>
    <w:rsid w:val="0FBF17C6"/>
    <w:rsid w:val="0FCC4C0F"/>
    <w:rsid w:val="0FD6FEE1"/>
    <w:rsid w:val="0FDE47AC"/>
    <w:rsid w:val="0FE3C039"/>
    <w:rsid w:val="0FF4B6E7"/>
    <w:rsid w:val="0FF9DAA2"/>
    <w:rsid w:val="1002473B"/>
    <w:rsid w:val="10027529"/>
    <w:rsid w:val="101BF626"/>
    <w:rsid w:val="1030E2CE"/>
    <w:rsid w:val="1050F16A"/>
    <w:rsid w:val="105A5DEA"/>
    <w:rsid w:val="105B9EDD"/>
    <w:rsid w:val="105D4773"/>
    <w:rsid w:val="1064B8B5"/>
    <w:rsid w:val="106C1FAB"/>
    <w:rsid w:val="1072FEEB"/>
    <w:rsid w:val="107952B4"/>
    <w:rsid w:val="107D3945"/>
    <w:rsid w:val="1082D8E7"/>
    <w:rsid w:val="108A4B2D"/>
    <w:rsid w:val="1092AE14"/>
    <w:rsid w:val="10A406B8"/>
    <w:rsid w:val="10A7EDCE"/>
    <w:rsid w:val="10B42C9E"/>
    <w:rsid w:val="10C08320"/>
    <w:rsid w:val="10C0A974"/>
    <w:rsid w:val="10C68605"/>
    <w:rsid w:val="10CA40F7"/>
    <w:rsid w:val="10DA99B4"/>
    <w:rsid w:val="10E36170"/>
    <w:rsid w:val="1107EF9D"/>
    <w:rsid w:val="1110DEDB"/>
    <w:rsid w:val="111A6038"/>
    <w:rsid w:val="1130BD1B"/>
    <w:rsid w:val="1137465A"/>
    <w:rsid w:val="1152971F"/>
    <w:rsid w:val="1155220F"/>
    <w:rsid w:val="115A13E5"/>
    <w:rsid w:val="115A8987"/>
    <w:rsid w:val="1161E899"/>
    <w:rsid w:val="1179D7CC"/>
    <w:rsid w:val="117DDACD"/>
    <w:rsid w:val="117F569E"/>
    <w:rsid w:val="11836D46"/>
    <w:rsid w:val="11861893"/>
    <w:rsid w:val="11866327"/>
    <w:rsid w:val="11A8C82F"/>
    <w:rsid w:val="11ADBE02"/>
    <w:rsid w:val="11AE6015"/>
    <w:rsid w:val="11AFF918"/>
    <w:rsid w:val="11C1F5A2"/>
    <w:rsid w:val="11E691AC"/>
    <w:rsid w:val="11F17206"/>
    <w:rsid w:val="11F5243E"/>
    <w:rsid w:val="11FFA375"/>
    <w:rsid w:val="120441B1"/>
    <w:rsid w:val="1211B889"/>
    <w:rsid w:val="1234C906"/>
    <w:rsid w:val="124A034F"/>
    <w:rsid w:val="124F65C9"/>
    <w:rsid w:val="125C8E23"/>
    <w:rsid w:val="125FD657"/>
    <w:rsid w:val="12765D49"/>
    <w:rsid w:val="127AE84E"/>
    <w:rsid w:val="127E029F"/>
    <w:rsid w:val="128F5034"/>
    <w:rsid w:val="129EE2B9"/>
    <w:rsid w:val="12ACBA29"/>
    <w:rsid w:val="12D67403"/>
    <w:rsid w:val="12D81ECA"/>
    <w:rsid w:val="12DCF92C"/>
    <w:rsid w:val="12DE4ADA"/>
    <w:rsid w:val="12E5C75A"/>
    <w:rsid w:val="12FD6FD4"/>
    <w:rsid w:val="130886BA"/>
    <w:rsid w:val="131180BF"/>
    <w:rsid w:val="13127838"/>
    <w:rsid w:val="131E4B03"/>
    <w:rsid w:val="13251B62"/>
    <w:rsid w:val="132DCFAA"/>
    <w:rsid w:val="132F2C51"/>
    <w:rsid w:val="1338BE68"/>
    <w:rsid w:val="133A27B6"/>
    <w:rsid w:val="13477416"/>
    <w:rsid w:val="134E1DE1"/>
    <w:rsid w:val="13514727"/>
    <w:rsid w:val="135FDC67"/>
    <w:rsid w:val="13670AAD"/>
    <w:rsid w:val="136FFD55"/>
    <w:rsid w:val="137F6F0C"/>
    <w:rsid w:val="138334EB"/>
    <w:rsid w:val="13838C74"/>
    <w:rsid w:val="13B513B5"/>
    <w:rsid w:val="13C09D3C"/>
    <w:rsid w:val="13E6F2B8"/>
    <w:rsid w:val="13E9B778"/>
    <w:rsid w:val="13EA6CC6"/>
    <w:rsid w:val="13EED1B1"/>
    <w:rsid w:val="13F223AA"/>
    <w:rsid w:val="14184932"/>
    <w:rsid w:val="14289EA1"/>
    <w:rsid w:val="1432B8DF"/>
    <w:rsid w:val="1433CA04"/>
    <w:rsid w:val="1435E99E"/>
    <w:rsid w:val="143EAF61"/>
    <w:rsid w:val="143F2D0E"/>
    <w:rsid w:val="14445FC6"/>
    <w:rsid w:val="14484271"/>
    <w:rsid w:val="14488325"/>
    <w:rsid w:val="1455178D"/>
    <w:rsid w:val="14557836"/>
    <w:rsid w:val="1456810D"/>
    <w:rsid w:val="145714A9"/>
    <w:rsid w:val="14757AAA"/>
    <w:rsid w:val="1480626C"/>
    <w:rsid w:val="14A001E7"/>
    <w:rsid w:val="14A22FE2"/>
    <w:rsid w:val="14A37C44"/>
    <w:rsid w:val="14A8B811"/>
    <w:rsid w:val="14B2CDCB"/>
    <w:rsid w:val="14B65B56"/>
    <w:rsid w:val="14C0CF1A"/>
    <w:rsid w:val="14D7A811"/>
    <w:rsid w:val="14EA1FC6"/>
    <w:rsid w:val="14EB107F"/>
    <w:rsid w:val="15062701"/>
    <w:rsid w:val="150A4ADA"/>
    <w:rsid w:val="151A2AF5"/>
    <w:rsid w:val="1527AE66"/>
    <w:rsid w:val="15463CD1"/>
    <w:rsid w:val="15724304"/>
    <w:rsid w:val="15863D27"/>
    <w:rsid w:val="158663C3"/>
    <w:rsid w:val="1599BC24"/>
    <w:rsid w:val="15AC7D69"/>
    <w:rsid w:val="15E205B0"/>
    <w:rsid w:val="15FAEE23"/>
    <w:rsid w:val="1610CB80"/>
    <w:rsid w:val="1627DF7A"/>
    <w:rsid w:val="16325F00"/>
    <w:rsid w:val="1636139A"/>
    <w:rsid w:val="1636FAFE"/>
    <w:rsid w:val="1641BFCF"/>
    <w:rsid w:val="1647404B"/>
    <w:rsid w:val="165417A5"/>
    <w:rsid w:val="165F8B71"/>
    <w:rsid w:val="166EB3E8"/>
    <w:rsid w:val="166F2087"/>
    <w:rsid w:val="168EA9AB"/>
    <w:rsid w:val="16997DD4"/>
    <w:rsid w:val="1699BB9E"/>
    <w:rsid w:val="169A8E89"/>
    <w:rsid w:val="169FB091"/>
    <w:rsid w:val="16A56E1F"/>
    <w:rsid w:val="16AAEE2E"/>
    <w:rsid w:val="16ACEDF6"/>
    <w:rsid w:val="16B97CD3"/>
    <w:rsid w:val="16C07E6B"/>
    <w:rsid w:val="16EC61DC"/>
    <w:rsid w:val="170CD6A2"/>
    <w:rsid w:val="171429E2"/>
    <w:rsid w:val="1716B16B"/>
    <w:rsid w:val="17174848"/>
    <w:rsid w:val="171F4791"/>
    <w:rsid w:val="17228312"/>
    <w:rsid w:val="17334253"/>
    <w:rsid w:val="17384B65"/>
    <w:rsid w:val="174031D1"/>
    <w:rsid w:val="17462582"/>
    <w:rsid w:val="1749CE6C"/>
    <w:rsid w:val="174B60F7"/>
    <w:rsid w:val="174BFFE0"/>
    <w:rsid w:val="176C2DCE"/>
    <w:rsid w:val="176FD19D"/>
    <w:rsid w:val="1789A1BC"/>
    <w:rsid w:val="178BA48D"/>
    <w:rsid w:val="17A9D212"/>
    <w:rsid w:val="17BD39A5"/>
    <w:rsid w:val="17C9837E"/>
    <w:rsid w:val="17CCD904"/>
    <w:rsid w:val="17DB16DA"/>
    <w:rsid w:val="17EC66B9"/>
    <w:rsid w:val="17EC9B37"/>
    <w:rsid w:val="17F3DDDE"/>
    <w:rsid w:val="17F5A504"/>
    <w:rsid w:val="17FA4051"/>
    <w:rsid w:val="1802B811"/>
    <w:rsid w:val="1807ED3D"/>
    <w:rsid w:val="180B3AD4"/>
    <w:rsid w:val="1810AFA1"/>
    <w:rsid w:val="1818963D"/>
    <w:rsid w:val="181B531B"/>
    <w:rsid w:val="1822240A"/>
    <w:rsid w:val="1827A3EA"/>
    <w:rsid w:val="182E9AE4"/>
    <w:rsid w:val="182EC631"/>
    <w:rsid w:val="182FF707"/>
    <w:rsid w:val="183D6CBA"/>
    <w:rsid w:val="184106C6"/>
    <w:rsid w:val="1843D620"/>
    <w:rsid w:val="1851CBB7"/>
    <w:rsid w:val="18539963"/>
    <w:rsid w:val="1865DE64"/>
    <w:rsid w:val="1879D663"/>
    <w:rsid w:val="187C5F41"/>
    <w:rsid w:val="1883B9E7"/>
    <w:rsid w:val="188849CA"/>
    <w:rsid w:val="188D507D"/>
    <w:rsid w:val="18949FFC"/>
    <w:rsid w:val="18B3F257"/>
    <w:rsid w:val="18B850F4"/>
    <w:rsid w:val="18CFEB00"/>
    <w:rsid w:val="18D42458"/>
    <w:rsid w:val="18D9515D"/>
    <w:rsid w:val="18DCB086"/>
    <w:rsid w:val="18E59ECD"/>
    <w:rsid w:val="18E65E0C"/>
    <w:rsid w:val="18EE35A7"/>
    <w:rsid w:val="18F4D11A"/>
    <w:rsid w:val="1901CC93"/>
    <w:rsid w:val="190584A9"/>
    <w:rsid w:val="1905A1F7"/>
    <w:rsid w:val="1908ED9D"/>
    <w:rsid w:val="190ADCE1"/>
    <w:rsid w:val="190C2603"/>
    <w:rsid w:val="19143C0E"/>
    <w:rsid w:val="1914E742"/>
    <w:rsid w:val="19150054"/>
    <w:rsid w:val="19277BE5"/>
    <w:rsid w:val="192D33BB"/>
    <w:rsid w:val="192E3EC3"/>
    <w:rsid w:val="192E5433"/>
    <w:rsid w:val="1945F978"/>
    <w:rsid w:val="196DE792"/>
    <w:rsid w:val="19716889"/>
    <w:rsid w:val="1977FCE3"/>
    <w:rsid w:val="197AC1E6"/>
    <w:rsid w:val="197BD2AA"/>
    <w:rsid w:val="1994C690"/>
    <w:rsid w:val="199C94E2"/>
    <w:rsid w:val="19A87159"/>
    <w:rsid w:val="19BBF2B2"/>
    <w:rsid w:val="19C5119A"/>
    <w:rsid w:val="19CD6FE2"/>
    <w:rsid w:val="19D573F9"/>
    <w:rsid w:val="19DCD727"/>
    <w:rsid w:val="19E295DD"/>
    <w:rsid w:val="19F48094"/>
    <w:rsid w:val="19FC7E67"/>
    <w:rsid w:val="1A17D441"/>
    <w:rsid w:val="1A20ACBE"/>
    <w:rsid w:val="1A2303B0"/>
    <w:rsid w:val="1A2AC14A"/>
    <w:rsid w:val="1A30691D"/>
    <w:rsid w:val="1A311DCD"/>
    <w:rsid w:val="1A42BED4"/>
    <w:rsid w:val="1A468CF8"/>
    <w:rsid w:val="1A59D60E"/>
    <w:rsid w:val="1A5FB37A"/>
    <w:rsid w:val="1A736068"/>
    <w:rsid w:val="1A7C9982"/>
    <w:rsid w:val="1A8B4313"/>
    <w:rsid w:val="1A9BEA1D"/>
    <w:rsid w:val="1AA67CE8"/>
    <w:rsid w:val="1AAF4A9A"/>
    <w:rsid w:val="1ABFCC24"/>
    <w:rsid w:val="1AD0BA80"/>
    <w:rsid w:val="1AD4C8DB"/>
    <w:rsid w:val="1AD5B970"/>
    <w:rsid w:val="1ADE2535"/>
    <w:rsid w:val="1AE11A7D"/>
    <w:rsid w:val="1AF4D928"/>
    <w:rsid w:val="1AF76263"/>
    <w:rsid w:val="1B05BBAD"/>
    <w:rsid w:val="1B0FEA44"/>
    <w:rsid w:val="1B1A8A46"/>
    <w:rsid w:val="1B1AB16E"/>
    <w:rsid w:val="1B1D8A1D"/>
    <w:rsid w:val="1B224EBD"/>
    <w:rsid w:val="1B229EF4"/>
    <w:rsid w:val="1B32ED6A"/>
    <w:rsid w:val="1B33EE44"/>
    <w:rsid w:val="1B357E10"/>
    <w:rsid w:val="1B3C7D5E"/>
    <w:rsid w:val="1B429440"/>
    <w:rsid w:val="1B494B60"/>
    <w:rsid w:val="1B4D1F5C"/>
    <w:rsid w:val="1B55D4C3"/>
    <w:rsid w:val="1B59EF77"/>
    <w:rsid w:val="1B7C7F0B"/>
    <w:rsid w:val="1B89D8D6"/>
    <w:rsid w:val="1B8E3DFC"/>
    <w:rsid w:val="1B944870"/>
    <w:rsid w:val="1B959ED8"/>
    <w:rsid w:val="1BB4809E"/>
    <w:rsid w:val="1BBED739"/>
    <w:rsid w:val="1BCD825A"/>
    <w:rsid w:val="1BD4DB0D"/>
    <w:rsid w:val="1BDA929D"/>
    <w:rsid w:val="1BDBF44C"/>
    <w:rsid w:val="1BE91468"/>
    <w:rsid w:val="1BED3C58"/>
    <w:rsid w:val="1BF81506"/>
    <w:rsid w:val="1BFC5070"/>
    <w:rsid w:val="1C071EFA"/>
    <w:rsid w:val="1C1039A1"/>
    <w:rsid w:val="1C13D447"/>
    <w:rsid w:val="1C2E4863"/>
    <w:rsid w:val="1C398E3B"/>
    <w:rsid w:val="1C3B18B4"/>
    <w:rsid w:val="1C474E0C"/>
    <w:rsid w:val="1C4AA244"/>
    <w:rsid w:val="1C7E9366"/>
    <w:rsid w:val="1C829D3C"/>
    <w:rsid w:val="1C86C993"/>
    <w:rsid w:val="1C86D1E3"/>
    <w:rsid w:val="1C87FA55"/>
    <w:rsid w:val="1C91EBC0"/>
    <w:rsid w:val="1C9ECF43"/>
    <w:rsid w:val="1CA63599"/>
    <w:rsid w:val="1CC4F83B"/>
    <w:rsid w:val="1CC6031E"/>
    <w:rsid w:val="1CE2B9F6"/>
    <w:rsid w:val="1CE7B51B"/>
    <w:rsid w:val="1CF3D29F"/>
    <w:rsid w:val="1CF7335C"/>
    <w:rsid w:val="1CF77AD4"/>
    <w:rsid w:val="1CFC8E5B"/>
    <w:rsid w:val="1D0016F3"/>
    <w:rsid w:val="1D0BFBDF"/>
    <w:rsid w:val="1D10E19D"/>
    <w:rsid w:val="1D122182"/>
    <w:rsid w:val="1D1C7C56"/>
    <w:rsid w:val="1D23CE7A"/>
    <w:rsid w:val="1D4B28A5"/>
    <w:rsid w:val="1D5671D2"/>
    <w:rsid w:val="1D5A11EF"/>
    <w:rsid w:val="1D5B3818"/>
    <w:rsid w:val="1D62620C"/>
    <w:rsid w:val="1D7CC865"/>
    <w:rsid w:val="1D85447D"/>
    <w:rsid w:val="1D8689CC"/>
    <w:rsid w:val="1D90B794"/>
    <w:rsid w:val="1DA121BA"/>
    <w:rsid w:val="1DA5F13E"/>
    <w:rsid w:val="1DBDD893"/>
    <w:rsid w:val="1DC30C69"/>
    <w:rsid w:val="1DCFC1E4"/>
    <w:rsid w:val="1DD3C036"/>
    <w:rsid w:val="1DD619CF"/>
    <w:rsid w:val="1DE5DA5E"/>
    <w:rsid w:val="1DEDD9CF"/>
    <w:rsid w:val="1E033493"/>
    <w:rsid w:val="1E069D07"/>
    <w:rsid w:val="1E10F69C"/>
    <w:rsid w:val="1E12E2C6"/>
    <w:rsid w:val="1E147ED7"/>
    <w:rsid w:val="1E1A26D6"/>
    <w:rsid w:val="1E246826"/>
    <w:rsid w:val="1E2941A6"/>
    <w:rsid w:val="1E33ABB2"/>
    <w:rsid w:val="1E3A5EB5"/>
    <w:rsid w:val="1E49966B"/>
    <w:rsid w:val="1E539385"/>
    <w:rsid w:val="1E5A3FB6"/>
    <w:rsid w:val="1E610CA5"/>
    <w:rsid w:val="1E67F82B"/>
    <w:rsid w:val="1E745948"/>
    <w:rsid w:val="1E76E51D"/>
    <w:rsid w:val="1E82BEF7"/>
    <w:rsid w:val="1E982544"/>
    <w:rsid w:val="1EA4AB08"/>
    <w:rsid w:val="1EB41A95"/>
    <w:rsid w:val="1ECCB749"/>
    <w:rsid w:val="1EEE8A45"/>
    <w:rsid w:val="1EF09897"/>
    <w:rsid w:val="1EF4D76E"/>
    <w:rsid w:val="1EF72913"/>
    <w:rsid w:val="1F2256C7"/>
    <w:rsid w:val="1F2323D7"/>
    <w:rsid w:val="1F2AE332"/>
    <w:rsid w:val="1F369F92"/>
    <w:rsid w:val="1F40DCE6"/>
    <w:rsid w:val="1F53FDC8"/>
    <w:rsid w:val="1F6DFA7A"/>
    <w:rsid w:val="1F7610BC"/>
    <w:rsid w:val="1F838416"/>
    <w:rsid w:val="1F93360C"/>
    <w:rsid w:val="1FDD96FA"/>
    <w:rsid w:val="1FE2A690"/>
    <w:rsid w:val="1FF1025F"/>
    <w:rsid w:val="1FF9B0F2"/>
    <w:rsid w:val="1FFF7F40"/>
    <w:rsid w:val="20011B5E"/>
    <w:rsid w:val="200667C4"/>
    <w:rsid w:val="20091957"/>
    <w:rsid w:val="201F5634"/>
    <w:rsid w:val="203CAE7B"/>
    <w:rsid w:val="2046723F"/>
    <w:rsid w:val="20477411"/>
    <w:rsid w:val="20493155"/>
    <w:rsid w:val="20632128"/>
    <w:rsid w:val="2075B28F"/>
    <w:rsid w:val="2076C5E5"/>
    <w:rsid w:val="207932B6"/>
    <w:rsid w:val="20825A1B"/>
    <w:rsid w:val="208C0BF2"/>
    <w:rsid w:val="20C070D8"/>
    <w:rsid w:val="20C798A7"/>
    <w:rsid w:val="20C7E766"/>
    <w:rsid w:val="20C85856"/>
    <w:rsid w:val="20CD161C"/>
    <w:rsid w:val="20D16DC0"/>
    <w:rsid w:val="20D78855"/>
    <w:rsid w:val="20DC0C88"/>
    <w:rsid w:val="20EE37CE"/>
    <w:rsid w:val="210012A4"/>
    <w:rsid w:val="2101F28D"/>
    <w:rsid w:val="2107FA1E"/>
    <w:rsid w:val="21149566"/>
    <w:rsid w:val="21169F7F"/>
    <w:rsid w:val="2116CC7A"/>
    <w:rsid w:val="21190617"/>
    <w:rsid w:val="2119BFEA"/>
    <w:rsid w:val="21207CA8"/>
    <w:rsid w:val="2121AB49"/>
    <w:rsid w:val="2135A544"/>
    <w:rsid w:val="213C44BB"/>
    <w:rsid w:val="214828B4"/>
    <w:rsid w:val="21536E07"/>
    <w:rsid w:val="21655220"/>
    <w:rsid w:val="218F6D0E"/>
    <w:rsid w:val="21900CAB"/>
    <w:rsid w:val="21904EE0"/>
    <w:rsid w:val="219A3401"/>
    <w:rsid w:val="21A0F351"/>
    <w:rsid w:val="21A22AB0"/>
    <w:rsid w:val="21B4E958"/>
    <w:rsid w:val="21D88C64"/>
    <w:rsid w:val="21EA6AB5"/>
    <w:rsid w:val="21F32515"/>
    <w:rsid w:val="22009B83"/>
    <w:rsid w:val="22022FE3"/>
    <w:rsid w:val="2203280C"/>
    <w:rsid w:val="2209B1B9"/>
    <w:rsid w:val="220DD725"/>
    <w:rsid w:val="220EE0B5"/>
    <w:rsid w:val="22129646"/>
    <w:rsid w:val="222252A5"/>
    <w:rsid w:val="2223C222"/>
    <w:rsid w:val="224D1238"/>
    <w:rsid w:val="224FDCCE"/>
    <w:rsid w:val="225197AF"/>
    <w:rsid w:val="225CA78E"/>
    <w:rsid w:val="226428B7"/>
    <w:rsid w:val="226A5AAD"/>
    <w:rsid w:val="2271CD55"/>
    <w:rsid w:val="228291B8"/>
    <w:rsid w:val="228E1209"/>
    <w:rsid w:val="2297736D"/>
    <w:rsid w:val="22C4C832"/>
    <w:rsid w:val="22E98225"/>
    <w:rsid w:val="22EDF1D4"/>
    <w:rsid w:val="2304FA55"/>
    <w:rsid w:val="231579EA"/>
    <w:rsid w:val="2316D5CF"/>
    <w:rsid w:val="2317BA7F"/>
    <w:rsid w:val="231BF6EE"/>
    <w:rsid w:val="233151B4"/>
    <w:rsid w:val="234AE94D"/>
    <w:rsid w:val="234E8091"/>
    <w:rsid w:val="23581F82"/>
    <w:rsid w:val="237CD6F0"/>
    <w:rsid w:val="2384CF0B"/>
    <w:rsid w:val="2395E7D0"/>
    <w:rsid w:val="23A82487"/>
    <w:rsid w:val="23B1A244"/>
    <w:rsid w:val="23B9A73B"/>
    <w:rsid w:val="23DC04B1"/>
    <w:rsid w:val="23E35057"/>
    <w:rsid w:val="23EBDAE1"/>
    <w:rsid w:val="23ED8681"/>
    <w:rsid w:val="23EDF8F9"/>
    <w:rsid w:val="23FCF93E"/>
    <w:rsid w:val="240C8FC1"/>
    <w:rsid w:val="240F8212"/>
    <w:rsid w:val="24188CDE"/>
    <w:rsid w:val="241D8EDE"/>
    <w:rsid w:val="24260873"/>
    <w:rsid w:val="242F40D4"/>
    <w:rsid w:val="2432020C"/>
    <w:rsid w:val="243380CA"/>
    <w:rsid w:val="24388991"/>
    <w:rsid w:val="243AAE34"/>
    <w:rsid w:val="2455B429"/>
    <w:rsid w:val="246BDF1E"/>
    <w:rsid w:val="2470A2DD"/>
    <w:rsid w:val="2473A7A8"/>
    <w:rsid w:val="248CAA9D"/>
    <w:rsid w:val="248DAA7B"/>
    <w:rsid w:val="24A39402"/>
    <w:rsid w:val="24BA4129"/>
    <w:rsid w:val="24C54D9A"/>
    <w:rsid w:val="24C83346"/>
    <w:rsid w:val="24CDFA90"/>
    <w:rsid w:val="24D17C69"/>
    <w:rsid w:val="24D2BCC2"/>
    <w:rsid w:val="24D3A48D"/>
    <w:rsid w:val="24E7A3C4"/>
    <w:rsid w:val="24F39303"/>
    <w:rsid w:val="25016DCA"/>
    <w:rsid w:val="25024541"/>
    <w:rsid w:val="250873A6"/>
    <w:rsid w:val="250A9F3B"/>
    <w:rsid w:val="251D1E89"/>
    <w:rsid w:val="25281C78"/>
    <w:rsid w:val="252A5B1C"/>
    <w:rsid w:val="25329A5F"/>
    <w:rsid w:val="2537FBE0"/>
    <w:rsid w:val="253CC567"/>
    <w:rsid w:val="255155AF"/>
    <w:rsid w:val="2556D353"/>
    <w:rsid w:val="2559F3C3"/>
    <w:rsid w:val="2573A766"/>
    <w:rsid w:val="2579F137"/>
    <w:rsid w:val="2582302C"/>
    <w:rsid w:val="25839D67"/>
    <w:rsid w:val="258D5ED7"/>
    <w:rsid w:val="258EF6C3"/>
    <w:rsid w:val="258EF7FC"/>
    <w:rsid w:val="25B287AD"/>
    <w:rsid w:val="25D2735F"/>
    <w:rsid w:val="25D563B0"/>
    <w:rsid w:val="25EC773A"/>
    <w:rsid w:val="25F70520"/>
    <w:rsid w:val="261C92A2"/>
    <w:rsid w:val="2633423D"/>
    <w:rsid w:val="264C6A9A"/>
    <w:rsid w:val="26522D29"/>
    <w:rsid w:val="26532F66"/>
    <w:rsid w:val="26614737"/>
    <w:rsid w:val="2674BD32"/>
    <w:rsid w:val="2679C3F7"/>
    <w:rsid w:val="26857CB0"/>
    <w:rsid w:val="26906775"/>
    <w:rsid w:val="2693C607"/>
    <w:rsid w:val="269BA6DC"/>
    <w:rsid w:val="269E8216"/>
    <w:rsid w:val="26A0EDDF"/>
    <w:rsid w:val="26A90255"/>
    <w:rsid w:val="26AE7980"/>
    <w:rsid w:val="26B48C44"/>
    <w:rsid w:val="26B75220"/>
    <w:rsid w:val="26B9CADC"/>
    <w:rsid w:val="26C615B1"/>
    <w:rsid w:val="26D40CA6"/>
    <w:rsid w:val="26D7DCE2"/>
    <w:rsid w:val="26DE8FBB"/>
    <w:rsid w:val="26E0B36A"/>
    <w:rsid w:val="26E84F64"/>
    <w:rsid w:val="26F029EC"/>
    <w:rsid w:val="26F7779A"/>
    <w:rsid w:val="26FB5E53"/>
    <w:rsid w:val="2708197F"/>
    <w:rsid w:val="2714FFF7"/>
    <w:rsid w:val="271B34CF"/>
    <w:rsid w:val="271DBB2D"/>
    <w:rsid w:val="2724687E"/>
    <w:rsid w:val="272DA4A9"/>
    <w:rsid w:val="272FFBD3"/>
    <w:rsid w:val="2739C014"/>
    <w:rsid w:val="273B6C1B"/>
    <w:rsid w:val="27450BA0"/>
    <w:rsid w:val="275B8470"/>
    <w:rsid w:val="275C2F5D"/>
    <w:rsid w:val="276C92B5"/>
    <w:rsid w:val="2777751E"/>
    <w:rsid w:val="27998CA9"/>
    <w:rsid w:val="279C6F34"/>
    <w:rsid w:val="27B0E28C"/>
    <w:rsid w:val="27BAA224"/>
    <w:rsid w:val="27BDC51F"/>
    <w:rsid w:val="27CF129E"/>
    <w:rsid w:val="27E9D9CF"/>
    <w:rsid w:val="27F4F57D"/>
    <w:rsid w:val="280D6498"/>
    <w:rsid w:val="281C96D0"/>
    <w:rsid w:val="281D6FB8"/>
    <w:rsid w:val="282DF05A"/>
    <w:rsid w:val="282E1CC5"/>
    <w:rsid w:val="2834E555"/>
    <w:rsid w:val="2845B53A"/>
    <w:rsid w:val="28480AAE"/>
    <w:rsid w:val="28498735"/>
    <w:rsid w:val="284CE85A"/>
    <w:rsid w:val="286B58AD"/>
    <w:rsid w:val="286FDD07"/>
    <w:rsid w:val="287E6008"/>
    <w:rsid w:val="2885E447"/>
    <w:rsid w:val="2889178B"/>
    <w:rsid w:val="288D60FF"/>
    <w:rsid w:val="2892DFBC"/>
    <w:rsid w:val="28A3E9E0"/>
    <w:rsid w:val="28A5C1A6"/>
    <w:rsid w:val="28A72094"/>
    <w:rsid w:val="28B304F5"/>
    <w:rsid w:val="28B83D0A"/>
    <w:rsid w:val="28C47BFF"/>
    <w:rsid w:val="28C5D547"/>
    <w:rsid w:val="28C8E853"/>
    <w:rsid w:val="28CC0CA0"/>
    <w:rsid w:val="28DBBC92"/>
    <w:rsid w:val="28E8FB92"/>
    <w:rsid w:val="28FB321F"/>
    <w:rsid w:val="28FE3464"/>
    <w:rsid w:val="2913457F"/>
    <w:rsid w:val="2918D07D"/>
    <w:rsid w:val="29353F3A"/>
    <w:rsid w:val="29428A17"/>
    <w:rsid w:val="29493F27"/>
    <w:rsid w:val="294C6583"/>
    <w:rsid w:val="2954E160"/>
    <w:rsid w:val="295653EE"/>
    <w:rsid w:val="296AE2FF"/>
    <w:rsid w:val="297BE8C0"/>
    <w:rsid w:val="2987E42D"/>
    <w:rsid w:val="29971961"/>
    <w:rsid w:val="299E28D1"/>
    <w:rsid w:val="29A62DE5"/>
    <w:rsid w:val="29A873BE"/>
    <w:rsid w:val="29B4794D"/>
    <w:rsid w:val="29BEDF1E"/>
    <w:rsid w:val="29C306F7"/>
    <w:rsid w:val="29DC8018"/>
    <w:rsid w:val="29EA48CE"/>
    <w:rsid w:val="2A092840"/>
    <w:rsid w:val="2A0DCEEC"/>
    <w:rsid w:val="2A0EECAD"/>
    <w:rsid w:val="2A167D3D"/>
    <w:rsid w:val="2A1F620A"/>
    <w:rsid w:val="2A228EAD"/>
    <w:rsid w:val="2A362C35"/>
    <w:rsid w:val="2A3F7F4F"/>
    <w:rsid w:val="2A402876"/>
    <w:rsid w:val="2A41FF0F"/>
    <w:rsid w:val="2A4BBE72"/>
    <w:rsid w:val="2A4D9633"/>
    <w:rsid w:val="2A6D744A"/>
    <w:rsid w:val="2A7C14E0"/>
    <w:rsid w:val="2A8169B4"/>
    <w:rsid w:val="2A8A54E6"/>
    <w:rsid w:val="2A92A1E4"/>
    <w:rsid w:val="2ABC385E"/>
    <w:rsid w:val="2ABCAA14"/>
    <w:rsid w:val="2ABEF1F0"/>
    <w:rsid w:val="2AC70A91"/>
    <w:rsid w:val="2ACF74B6"/>
    <w:rsid w:val="2AE65619"/>
    <w:rsid w:val="2AF1F47A"/>
    <w:rsid w:val="2AF64BB9"/>
    <w:rsid w:val="2AF77E22"/>
    <w:rsid w:val="2B060617"/>
    <w:rsid w:val="2B08C3D2"/>
    <w:rsid w:val="2B0EA933"/>
    <w:rsid w:val="2B1BBBFC"/>
    <w:rsid w:val="2B264788"/>
    <w:rsid w:val="2B2B1F33"/>
    <w:rsid w:val="2B2B6586"/>
    <w:rsid w:val="2B39F932"/>
    <w:rsid w:val="2B3A0D72"/>
    <w:rsid w:val="2B3B59C6"/>
    <w:rsid w:val="2B60361E"/>
    <w:rsid w:val="2B6141FF"/>
    <w:rsid w:val="2B67B6ED"/>
    <w:rsid w:val="2B6C37E9"/>
    <w:rsid w:val="2B6C4045"/>
    <w:rsid w:val="2B739DAA"/>
    <w:rsid w:val="2B8E551B"/>
    <w:rsid w:val="2B9457D4"/>
    <w:rsid w:val="2B949F7B"/>
    <w:rsid w:val="2B9A5910"/>
    <w:rsid w:val="2BA8674A"/>
    <w:rsid w:val="2BB5233F"/>
    <w:rsid w:val="2BB71BAA"/>
    <w:rsid w:val="2BB99AA1"/>
    <w:rsid w:val="2BC16612"/>
    <w:rsid w:val="2BC89225"/>
    <w:rsid w:val="2BCAF529"/>
    <w:rsid w:val="2BCD9629"/>
    <w:rsid w:val="2BDC8F8E"/>
    <w:rsid w:val="2BE60FD5"/>
    <w:rsid w:val="2BF9026D"/>
    <w:rsid w:val="2C0E2663"/>
    <w:rsid w:val="2C2D6FE4"/>
    <w:rsid w:val="2C471D12"/>
    <w:rsid w:val="2C54B98A"/>
    <w:rsid w:val="2C5869B5"/>
    <w:rsid w:val="2C7A78BB"/>
    <w:rsid w:val="2C841A79"/>
    <w:rsid w:val="2C8608DB"/>
    <w:rsid w:val="2C9B6084"/>
    <w:rsid w:val="2CA8D53E"/>
    <w:rsid w:val="2CB7307E"/>
    <w:rsid w:val="2CB91256"/>
    <w:rsid w:val="2CC17295"/>
    <w:rsid w:val="2CCDE6EE"/>
    <w:rsid w:val="2CD8CDA0"/>
    <w:rsid w:val="2CDC8E4E"/>
    <w:rsid w:val="2CE65C3F"/>
    <w:rsid w:val="2CE902CD"/>
    <w:rsid w:val="2CF3F290"/>
    <w:rsid w:val="2D1145E2"/>
    <w:rsid w:val="2D30B2F8"/>
    <w:rsid w:val="2D331911"/>
    <w:rsid w:val="2D443B77"/>
    <w:rsid w:val="2D4B119B"/>
    <w:rsid w:val="2D523079"/>
    <w:rsid w:val="2D548901"/>
    <w:rsid w:val="2D75C67B"/>
    <w:rsid w:val="2D8D84EC"/>
    <w:rsid w:val="2DA3E0DF"/>
    <w:rsid w:val="2DA8C055"/>
    <w:rsid w:val="2DA926C0"/>
    <w:rsid w:val="2DB13A33"/>
    <w:rsid w:val="2DB37710"/>
    <w:rsid w:val="2DC53708"/>
    <w:rsid w:val="2DC7F9F5"/>
    <w:rsid w:val="2DD6FE8E"/>
    <w:rsid w:val="2DD9A43F"/>
    <w:rsid w:val="2DDAD23E"/>
    <w:rsid w:val="2DDB0388"/>
    <w:rsid w:val="2DE36674"/>
    <w:rsid w:val="2DE42270"/>
    <w:rsid w:val="2DE5D753"/>
    <w:rsid w:val="2DEBD36D"/>
    <w:rsid w:val="2DF2AE95"/>
    <w:rsid w:val="2DF7754B"/>
    <w:rsid w:val="2DF7BB27"/>
    <w:rsid w:val="2DFDB2E1"/>
    <w:rsid w:val="2DFE0D1A"/>
    <w:rsid w:val="2DFE83DB"/>
    <w:rsid w:val="2E0127A3"/>
    <w:rsid w:val="2E0E0A27"/>
    <w:rsid w:val="2E13ED53"/>
    <w:rsid w:val="2E1788FF"/>
    <w:rsid w:val="2E181791"/>
    <w:rsid w:val="2E1A56AC"/>
    <w:rsid w:val="2E1EB95D"/>
    <w:rsid w:val="2E3270CA"/>
    <w:rsid w:val="2E341236"/>
    <w:rsid w:val="2E3C22D5"/>
    <w:rsid w:val="2E3E5422"/>
    <w:rsid w:val="2E4633FA"/>
    <w:rsid w:val="2E4BF07C"/>
    <w:rsid w:val="2E6718F4"/>
    <w:rsid w:val="2E89F0A9"/>
    <w:rsid w:val="2E904FB4"/>
    <w:rsid w:val="2E9BE7E5"/>
    <w:rsid w:val="2EA095D9"/>
    <w:rsid w:val="2EAAEB7F"/>
    <w:rsid w:val="2EB8B198"/>
    <w:rsid w:val="2EC781B2"/>
    <w:rsid w:val="2EC78A8E"/>
    <w:rsid w:val="2ECE4F5C"/>
    <w:rsid w:val="2EDAA108"/>
    <w:rsid w:val="2EDE5D79"/>
    <w:rsid w:val="2EDF1E8B"/>
    <w:rsid w:val="2EE177B5"/>
    <w:rsid w:val="2EF1F766"/>
    <w:rsid w:val="2EF9C815"/>
    <w:rsid w:val="2F056650"/>
    <w:rsid w:val="2F08E2AC"/>
    <w:rsid w:val="2F23AE44"/>
    <w:rsid w:val="2F2FB87D"/>
    <w:rsid w:val="2F460C63"/>
    <w:rsid w:val="2F595FE4"/>
    <w:rsid w:val="2F76D3E9"/>
    <w:rsid w:val="2F99FE6C"/>
    <w:rsid w:val="2F9A8070"/>
    <w:rsid w:val="2F9E4A93"/>
    <w:rsid w:val="2FAA8CE1"/>
    <w:rsid w:val="2FB65A4F"/>
    <w:rsid w:val="2FC73E69"/>
    <w:rsid w:val="2FC7E82A"/>
    <w:rsid w:val="2FD2716B"/>
    <w:rsid w:val="2FE1CC8C"/>
    <w:rsid w:val="2FE6F9B8"/>
    <w:rsid w:val="2FF69FCA"/>
    <w:rsid w:val="30040448"/>
    <w:rsid w:val="3006EE57"/>
    <w:rsid w:val="3013E954"/>
    <w:rsid w:val="30173C36"/>
    <w:rsid w:val="301C2A63"/>
    <w:rsid w:val="3037DCF7"/>
    <w:rsid w:val="303803BA"/>
    <w:rsid w:val="306146DA"/>
    <w:rsid w:val="306C9664"/>
    <w:rsid w:val="306E6EC1"/>
    <w:rsid w:val="3072D7AB"/>
    <w:rsid w:val="30819B9E"/>
    <w:rsid w:val="3093C3DF"/>
    <w:rsid w:val="30BF0B62"/>
    <w:rsid w:val="30C72E16"/>
    <w:rsid w:val="30C831B4"/>
    <w:rsid w:val="30E1B9A0"/>
    <w:rsid w:val="30E6CF21"/>
    <w:rsid w:val="30EED22B"/>
    <w:rsid w:val="30F66A13"/>
    <w:rsid w:val="31070995"/>
    <w:rsid w:val="311B487C"/>
    <w:rsid w:val="3127C4DB"/>
    <w:rsid w:val="313B0882"/>
    <w:rsid w:val="3144584A"/>
    <w:rsid w:val="31544AE3"/>
    <w:rsid w:val="3156C9D5"/>
    <w:rsid w:val="31724EDD"/>
    <w:rsid w:val="3172F6B8"/>
    <w:rsid w:val="31816DE3"/>
    <w:rsid w:val="3182170A"/>
    <w:rsid w:val="318D8164"/>
    <w:rsid w:val="319004D2"/>
    <w:rsid w:val="3190A8C8"/>
    <w:rsid w:val="31944193"/>
    <w:rsid w:val="3198176D"/>
    <w:rsid w:val="319D7829"/>
    <w:rsid w:val="31A485BC"/>
    <w:rsid w:val="31A53548"/>
    <w:rsid w:val="31B86066"/>
    <w:rsid w:val="31C2E5B0"/>
    <w:rsid w:val="31CFEC0B"/>
    <w:rsid w:val="31E5533E"/>
    <w:rsid w:val="31F96131"/>
    <w:rsid w:val="320310AB"/>
    <w:rsid w:val="32033C23"/>
    <w:rsid w:val="3216BF4D"/>
    <w:rsid w:val="321FEBF1"/>
    <w:rsid w:val="323301B0"/>
    <w:rsid w:val="324DD7E6"/>
    <w:rsid w:val="325ACCC9"/>
    <w:rsid w:val="3268B646"/>
    <w:rsid w:val="326EBE86"/>
    <w:rsid w:val="32912FB1"/>
    <w:rsid w:val="32B5F8CE"/>
    <w:rsid w:val="32CFD077"/>
    <w:rsid w:val="32E20931"/>
    <w:rsid w:val="32ED4BB8"/>
    <w:rsid w:val="33103CBE"/>
    <w:rsid w:val="331120D7"/>
    <w:rsid w:val="332C693E"/>
    <w:rsid w:val="332E754E"/>
    <w:rsid w:val="3336F272"/>
    <w:rsid w:val="333B18B2"/>
    <w:rsid w:val="334C7020"/>
    <w:rsid w:val="334E988E"/>
    <w:rsid w:val="335136F9"/>
    <w:rsid w:val="3354FF41"/>
    <w:rsid w:val="33557770"/>
    <w:rsid w:val="3355809A"/>
    <w:rsid w:val="33629A4F"/>
    <w:rsid w:val="336CB5B2"/>
    <w:rsid w:val="3378D550"/>
    <w:rsid w:val="3384F2A4"/>
    <w:rsid w:val="339C99CC"/>
    <w:rsid w:val="33A3EA66"/>
    <w:rsid w:val="33CDE25F"/>
    <w:rsid w:val="33DC9AFC"/>
    <w:rsid w:val="33E3368A"/>
    <w:rsid w:val="33E38BE5"/>
    <w:rsid w:val="33F1EBA4"/>
    <w:rsid w:val="33FF4A2F"/>
    <w:rsid w:val="34018E5A"/>
    <w:rsid w:val="3408E0CC"/>
    <w:rsid w:val="3411A36D"/>
    <w:rsid w:val="3411B6D7"/>
    <w:rsid w:val="341756B9"/>
    <w:rsid w:val="341E2BA2"/>
    <w:rsid w:val="34539358"/>
    <w:rsid w:val="3455C0C5"/>
    <w:rsid w:val="345790BC"/>
    <w:rsid w:val="345D725F"/>
    <w:rsid w:val="347B64BA"/>
    <w:rsid w:val="34B46B14"/>
    <w:rsid w:val="34C8E535"/>
    <w:rsid w:val="34DABFD2"/>
    <w:rsid w:val="34DB07EE"/>
    <w:rsid w:val="34E3D43B"/>
    <w:rsid w:val="34E671F3"/>
    <w:rsid w:val="34E8F214"/>
    <w:rsid w:val="34FF7E17"/>
    <w:rsid w:val="351CF5D4"/>
    <w:rsid w:val="35230258"/>
    <w:rsid w:val="35242C7F"/>
    <w:rsid w:val="3525767A"/>
    <w:rsid w:val="35293A12"/>
    <w:rsid w:val="35355F9C"/>
    <w:rsid w:val="353A7BDD"/>
    <w:rsid w:val="353B8283"/>
    <w:rsid w:val="35524BCC"/>
    <w:rsid w:val="3556BEAD"/>
    <w:rsid w:val="35574F4D"/>
    <w:rsid w:val="355BF926"/>
    <w:rsid w:val="35642D9E"/>
    <w:rsid w:val="35A48159"/>
    <w:rsid w:val="35B32807"/>
    <w:rsid w:val="35E73D26"/>
    <w:rsid w:val="35EADBD8"/>
    <w:rsid w:val="35F64D96"/>
    <w:rsid w:val="360C7376"/>
    <w:rsid w:val="362CCBA5"/>
    <w:rsid w:val="36347CFF"/>
    <w:rsid w:val="36501D53"/>
    <w:rsid w:val="3651538D"/>
    <w:rsid w:val="36575995"/>
    <w:rsid w:val="3676924A"/>
    <w:rsid w:val="3677119F"/>
    <w:rsid w:val="367F7587"/>
    <w:rsid w:val="36824254"/>
    <w:rsid w:val="368AF7D8"/>
    <w:rsid w:val="368D99A2"/>
    <w:rsid w:val="3692B9CF"/>
    <w:rsid w:val="36935C9D"/>
    <w:rsid w:val="36A36B09"/>
    <w:rsid w:val="36A6F477"/>
    <w:rsid w:val="36A87962"/>
    <w:rsid w:val="36C1BB22"/>
    <w:rsid w:val="36C7E917"/>
    <w:rsid w:val="36CA0F9C"/>
    <w:rsid w:val="36CE99CF"/>
    <w:rsid w:val="36D10A5A"/>
    <w:rsid w:val="36D54CEC"/>
    <w:rsid w:val="36DA3E01"/>
    <w:rsid w:val="36DF8CA3"/>
    <w:rsid w:val="36E6A0BC"/>
    <w:rsid w:val="36F65DF7"/>
    <w:rsid w:val="3701B609"/>
    <w:rsid w:val="3701D563"/>
    <w:rsid w:val="3712C014"/>
    <w:rsid w:val="3715BA39"/>
    <w:rsid w:val="37411467"/>
    <w:rsid w:val="3745824F"/>
    <w:rsid w:val="374BA26F"/>
    <w:rsid w:val="37546E41"/>
    <w:rsid w:val="37626978"/>
    <w:rsid w:val="37690218"/>
    <w:rsid w:val="3771819A"/>
    <w:rsid w:val="37729430"/>
    <w:rsid w:val="3780D083"/>
    <w:rsid w:val="37840B71"/>
    <w:rsid w:val="378711B0"/>
    <w:rsid w:val="37950267"/>
    <w:rsid w:val="3796E041"/>
    <w:rsid w:val="3797B799"/>
    <w:rsid w:val="37B0BF23"/>
    <w:rsid w:val="37B0DFF6"/>
    <w:rsid w:val="37C7A89E"/>
    <w:rsid w:val="37C91631"/>
    <w:rsid w:val="37E7F0DF"/>
    <w:rsid w:val="37ED23EE"/>
    <w:rsid w:val="37F1587A"/>
    <w:rsid w:val="37F64DCC"/>
    <w:rsid w:val="37F82F97"/>
    <w:rsid w:val="3801CD09"/>
    <w:rsid w:val="3804E91F"/>
    <w:rsid w:val="380FA232"/>
    <w:rsid w:val="381B3AF2"/>
    <w:rsid w:val="3827FB8A"/>
    <w:rsid w:val="38431302"/>
    <w:rsid w:val="3849A8EC"/>
    <w:rsid w:val="386F23E6"/>
    <w:rsid w:val="3872A4A1"/>
    <w:rsid w:val="3880B82C"/>
    <w:rsid w:val="38827CAD"/>
    <w:rsid w:val="388A45AA"/>
    <w:rsid w:val="389BE8A8"/>
    <w:rsid w:val="38A47A6D"/>
    <w:rsid w:val="38AC0DCC"/>
    <w:rsid w:val="38AFA579"/>
    <w:rsid w:val="38BD4AC0"/>
    <w:rsid w:val="38C2F7BC"/>
    <w:rsid w:val="38CC5221"/>
    <w:rsid w:val="38CEA7A6"/>
    <w:rsid w:val="38DCB24F"/>
    <w:rsid w:val="38F78FD1"/>
    <w:rsid w:val="38FC4699"/>
    <w:rsid w:val="39069EAC"/>
    <w:rsid w:val="390807FD"/>
    <w:rsid w:val="390F5FE1"/>
    <w:rsid w:val="39122B54"/>
    <w:rsid w:val="391CEB2F"/>
    <w:rsid w:val="3936E68B"/>
    <w:rsid w:val="3937DBB2"/>
    <w:rsid w:val="393F128B"/>
    <w:rsid w:val="393F8CC5"/>
    <w:rsid w:val="395DABA7"/>
    <w:rsid w:val="3962EB13"/>
    <w:rsid w:val="39641D4E"/>
    <w:rsid w:val="39652252"/>
    <w:rsid w:val="398A96DC"/>
    <w:rsid w:val="3992D4FB"/>
    <w:rsid w:val="39A1E8F9"/>
    <w:rsid w:val="39A847D2"/>
    <w:rsid w:val="39B1BA14"/>
    <w:rsid w:val="39B229C6"/>
    <w:rsid w:val="39C37761"/>
    <w:rsid w:val="39D75D9E"/>
    <w:rsid w:val="39DEFE0D"/>
    <w:rsid w:val="39E307C1"/>
    <w:rsid w:val="39EA5F20"/>
    <w:rsid w:val="39F95B18"/>
    <w:rsid w:val="3A1ED3CA"/>
    <w:rsid w:val="3A1F4BC0"/>
    <w:rsid w:val="3A217DC8"/>
    <w:rsid w:val="3A255D21"/>
    <w:rsid w:val="3A57553E"/>
    <w:rsid w:val="3A583FC0"/>
    <w:rsid w:val="3A6238BB"/>
    <w:rsid w:val="3A68FDAF"/>
    <w:rsid w:val="3A6C78B4"/>
    <w:rsid w:val="3A71F510"/>
    <w:rsid w:val="3A7E41CE"/>
    <w:rsid w:val="3A81D31E"/>
    <w:rsid w:val="3A85CF7D"/>
    <w:rsid w:val="3A8DD4E1"/>
    <w:rsid w:val="3A9186FF"/>
    <w:rsid w:val="3A9310A3"/>
    <w:rsid w:val="3A98D301"/>
    <w:rsid w:val="3AB82D8E"/>
    <w:rsid w:val="3ABE1D84"/>
    <w:rsid w:val="3AC2A9C4"/>
    <w:rsid w:val="3AC9094F"/>
    <w:rsid w:val="3AC9DEA0"/>
    <w:rsid w:val="3AE61153"/>
    <w:rsid w:val="3AF5ACBF"/>
    <w:rsid w:val="3AFEBB74"/>
    <w:rsid w:val="3B044A21"/>
    <w:rsid w:val="3B100FE0"/>
    <w:rsid w:val="3B26E6AE"/>
    <w:rsid w:val="3B2EA55C"/>
    <w:rsid w:val="3B3FCEDA"/>
    <w:rsid w:val="3B49B636"/>
    <w:rsid w:val="3B4C8648"/>
    <w:rsid w:val="3B563887"/>
    <w:rsid w:val="3B63F8AC"/>
    <w:rsid w:val="3B64C45C"/>
    <w:rsid w:val="3B7F534F"/>
    <w:rsid w:val="3B90DF86"/>
    <w:rsid w:val="3BA86C69"/>
    <w:rsid w:val="3BA95EBC"/>
    <w:rsid w:val="3BB0099A"/>
    <w:rsid w:val="3BB57E1C"/>
    <w:rsid w:val="3BB62AF9"/>
    <w:rsid w:val="3BB7C8F1"/>
    <w:rsid w:val="3BB8F60D"/>
    <w:rsid w:val="3BBDA193"/>
    <w:rsid w:val="3BCB2BDF"/>
    <w:rsid w:val="3BCB2EE6"/>
    <w:rsid w:val="3BCF6746"/>
    <w:rsid w:val="3BD84B1D"/>
    <w:rsid w:val="3BE62BEA"/>
    <w:rsid w:val="3BE7463B"/>
    <w:rsid w:val="3BEE3F6C"/>
    <w:rsid w:val="3BF73DE8"/>
    <w:rsid w:val="3BF83457"/>
    <w:rsid w:val="3BFB2AB4"/>
    <w:rsid w:val="3C058367"/>
    <w:rsid w:val="3C196D51"/>
    <w:rsid w:val="3C26C1E1"/>
    <w:rsid w:val="3C452739"/>
    <w:rsid w:val="3C6C191E"/>
    <w:rsid w:val="3C75D39B"/>
    <w:rsid w:val="3C85D963"/>
    <w:rsid w:val="3C8B5B3A"/>
    <w:rsid w:val="3C9E024F"/>
    <w:rsid w:val="3CAB75D2"/>
    <w:rsid w:val="3CBD0657"/>
    <w:rsid w:val="3CBE3354"/>
    <w:rsid w:val="3CC80793"/>
    <w:rsid w:val="3CCD73D5"/>
    <w:rsid w:val="3CDACA14"/>
    <w:rsid w:val="3CDD8E9F"/>
    <w:rsid w:val="3CF84B4E"/>
    <w:rsid w:val="3CFB46A5"/>
    <w:rsid w:val="3D04E47C"/>
    <w:rsid w:val="3D19A3CD"/>
    <w:rsid w:val="3D2E9B39"/>
    <w:rsid w:val="3D2FE414"/>
    <w:rsid w:val="3D30FCA6"/>
    <w:rsid w:val="3D3D395D"/>
    <w:rsid w:val="3D41D51B"/>
    <w:rsid w:val="3D4396CA"/>
    <w:rsid w:val="3D4B37E5"/>
    <w:rsid w:val="3D522E77"/>
    <w:rsid w:val="3D6007EC"/>
    <w:rsid w:val="3D7220D9"/>
    <w:rsid w:val="3D7CF718"/>
    <w:rsid w:val="3D8A4029"/>
    <w:rsid w:val="3D8D6C04"/>
    <w:rsid w:val="3D8E6760"/>
    <w:rsid w:val="3D8F79EF"/>
    <w:rsid w:val="3D92F3E5"/>
    <w:rsid w:val="3D94AE7A"/>
    <w:rsid w:val="3D97902F"/>
    <w:rsid w:val="3DAE2A6B"/>
    <w:rsid w:val="3DB00888"/>
    <w:rsid w:val="3DB75C3E"/>
    <w:rsid w:val="3DBA8AF0"/>
    <w:rsid w:val="3DBC412F"/>
    <w:rsid w:val="3DBF0DB8"/>
    <w:rsid w:val="3DD43DA2"/>
    <w:rsid w:val="3DDC29A5"/>
    <w:rsid w:val="3DE873A5"/>
    <w:rsid w:val="3DF8184E"/>
    <w:rsid w:val="3DFD24F7"/>
    <w:rsid w:val="3DFEA6AC"/>
    <w:rsid w:val="3E01CB69"/>
    <w:rsid w:val="3E04C84A"/>
    <w:rsid w:val="3E123F42"/>
    <w:rsid w:val="3E235CBD"/>
    <w:rsid w:val="3E2452F9"/>
    <w:rsid w:val="3E2C99EF"/>
    <w:rsid w:val="3E2D8876"/>
    <w:rsid w:val="3E3D22C0"/>
    <w:rsid w:val="3E44A96E"/>
    <w:rsid w:val="3E519082"/>
    <w:rsid w:val="3E56184C"/>
    <w:rsid w:val="3E654A4A"/>
    <w:rsid w:val="3E730B24"/>
    <w:rsid w:val="3E732C12"/>
    <w:rsid w:val="3E82F3FF"/>
    <w:rsid w:val="3E99EFA5"/>
    <w:rsid w:val="3E9C9742"/>
    <w:rsid w:val="3EA04062"/>
    <w:rsid w:val="3EAAAFBD"/>
    <w:rsid w:val="3EAD623C"/>
    <w:rsid w:val="3EAE80DE"/>
    <w:rsid w:val="3EBB13AE"/>
    <w:rsid w:val="3EC2C21A"/>
    <w:rsid w:val="3ECC6AA5"/>
    <w:rsid w:val="3ED62E9C"/>
    <w:rsid w:val="3EDD58B3"/>
    <w:rsid w:val="3EE3CEB4"/>
    <w:rsid w:val="3EE93141"/>
    <w:rsid w:val="3EFC9D3A"/>
    <w:rsid w:val="3EFD01D4"/>
    <w:rsid w:val="3F025F32"/>
    <w:rsid w:val="3F08B831"/>
    <w:rsid w:val="3F0DF749"/>
    <w:rsid w:val="3F10117A"/>
    <w:rsid w:val="3F1D0172"/>
    <w:rsid w:val="3F2005D9"/>
    <w:rsid w:val="3F20A548"/>
    <w:rsid w:val="3F237AD2"/>
    <w:rsid w:val="3F2D70B6"/>
    <w:rsid w:val="3F31D12C"/>
    <w:rsid w:val="3F32F06F"/>
    <w:rsid w:val="3F33860F"/>
    <w:rsid w:val="3F5B48E4"/>
    <w:rsid w:val="3F6C0D4C"/>
    <w:rsid w:val="3F717553"/>
    <w:rsid w:val="3F7B1C64"/>
    <w:rsid w:val="3F8A40BF"/>
    <w:rsid w:val="3F8D1C44"/>
    <w:rsid w:val="3F97854A"/>
    <w:rsid w:val="3FA0144C"/>
    <w:rsid w:val="3FB5E681"/>
    <w:rsid w:val="3FCE2F7D"/>
    <w:rsid w:val="3FE298B1"/>
    <w:rsid w:val="3FE4D0D6"/>
    <w:rsid w:val="3FE76E74"/>
    <w:rsid w:val="400997A2"/>
    <w:rsid w:val="400AAE14"/>
    <w:rsid w:val="400E1DF9"/>
    <w:rsid w:val="4013B1DC"/>
    <w:rsid w:val="40196A62"/>
    <w:rsid w:val="4019E642"/>
    <w:rsid w:val="401C6315"/>
    <w:rsid w:val="4021A4F7"/>
    <w:rsid w:val="4041845C"/>
    <w:rsid w:val="4041A7AB"/>
    <w:rsid w:val="404E9677"/>
    <w:rsid w:val="40509835"/>
    <w:rsid w:val="4056E40F"/>
    <w:rsid w:val="405B8826"/>
    <w:rsid w:val="405BF86C"/>
    <w:rsid w:val="405EC443"/>
    <w:rsid w:val="405EEC34"/>
    <w:rsid w:val="40629D48"/>
    <w:rsid w:val="406C05BD"/>
    <w:rsid w:val="4077EA59"/>
    <w:rsid w:val="407AF3FD"/>
    <w:rsid w:val="407D1736"/>
    <w:rsid w:val="407DD806"/>
    <w:rsid w:val="4086D48B"/>
    <w:rsid w:val="40892530"/>
    <w:rsid w:val="408BB6F5"/>
    <w:rsid w:val="40A7C156"/>
    <w:rsid w:val="40ACA991"/>
    <w:rsid w:val="40AF99EC"/>
    <w:rsid w:val="40B9703C"/>
    <w:rsid w:val="40BE850B"/>
    <w:rsid w:val="40BECEEB"/>
    <w:rsid w:val="40C6356D"/>
    <w:rsid w:val="40CD0A15"/>
    <w:rsid w:val="40CF23FA"/>
    <w:rsid w:val="40E7C434"/>
    <w:rsid w:val="40ECA7C9"/>
    <w:rsid w:val="40EF843F"/>
    <w:rsid w:val="40F22BB2"/>
    <w:rsid w:val="40F58D13"/>
    <w:rsid w:val="40FA1CEC"/>
    <w:rsid w:val="40FA8B20"/>
    <w:rsid w:val="40FE28B5"/>
    <w:rsid w:val="4122B9C2"/>
    <w:rsid w:val="412C86D6"/>
    <w:rsid w:val="4132FAEE"/>
    <w:rsid w:val="4159941C"/>
    <w:rsid w:val="41608A98"/>
    <w:rsid w:val="4166BDA2"/>
    <w:rsid w:val="416DF5B0"/>
    <w:rsid w:val="416FF225"/>
    <w:rsid w:val="417EE6F5"/>
    <w:rsid w:val="41859595"/>
    <w:rsid w:val="41940634"/>
    <w:rsid w:val="4194B646"/>
    <w:rsid w:val="419D4965"/>
    <w:rsid w:val="419D4B75"/>
    <w:rsid w:val="419F7F33"/>
    <w:rsid w:val="41A376C6"/>
    <w:rsid w:val="41AB641A"/>
    <w:rsid w:val="41AE7104"/>
    <w:rsid w:val="41B46D60"/>
    <w:rsid w:val="41BA94C1"/>
    <w:rsid w:val="41C3C55B"/>
    <w:rsid w:val="41D0A3AE"/>
    <w:rsid w:val="41D7E61A"/>
    <w:rsid w:val="41D84908"/>
    <w:rsid w:val="41E5B13C"/>
    <w:rsid w:val="41E81EBF"/>
    <w:rsid w:val="41EB2171"/>
    <w:rsid w:val="41EE94D3"/>
    <w:rsid w:val="41F975A7"/>
    <w:rsid w:val="42040B67"/>
    <w:rsid w:val="4216FC13"/>
    <w:rsid w:val="42347D33"/>
    <w:rsid w:val="423F6352"/>
    <w:rsid w:val="424F7162"/>
    <w:rsid w:val="4255FA2D"/>
    <w:rsid w:val="425687BF"/>
    <w:rsid w:val="425BC792"/>
    <w:rsid w:val="426A143A"/>
    <w:rsid w:val="42731D2D"/>
    <w:rsid w:val="4276B968"/>
    <w:rsid w:val="4288788A"/>
    <w:rsid w:val="42961C94"/>
    <w:rsid w:val="429D5637"/>
    <w:rsid w:val="42A0BDD1"/>
    <w:rsid w:val="42A66C5A"/>
    <w:rsid w:val="42AE689D"/>
    <w:rsid w:val="42AFF4AD"/>
    <w:rsid w:val="42CDBBA9"/>
    <w:rsid w:val="42E4CEB3"/>
    <w:rsid w:val="42F2245A"/>
    <w:rsid w:val="42FEF234"/>
    <w:rsid w:val="430F37F2"/>
    <w:rsid w:val="431183A8"/>
    <w:rsid w:val="431D5BE5"/>
    <w:rsid w:val="431DB75A"/>
    <w:rsid w:val="43222737"/>
    <w:rsid w:val="4328B358"/>
    <w:rsid w:val="436959D6"/>
    <w:rsid w:val="437E1A65"/>
    <w:rsid w:val="438F5BFA"/>
    <w:rsid w:val="43AD39D7"/>
    <w:rsid w:val="43BBB227"/>
    <w:rsid w:val="43C0E30D"/>
    <w:rsid w:val="43DEA781"/>
    <w:rsid w:val="43E7D088"/>
    <w:rsid w:val="43ECA0E0"/>
    <w:rsid w:val="43EFDFA3"/>
    <w:rsid w:val="43F5A44B"/>
    <w:rsid w:val="43F60AAD"/>
    <w:rsid w:val="4404AAD7"/>
    <w:rsid w:val="441A94E5"/>
    <w:rsid w:val="441C6684"/>
    <w:rsid w:val="44242B4D"/>
    <w:rsid w:val="4447AE8C"/>
    <w:rsid w:val="445F011C"/>
    <w:rsid w:val="44637E17"/>
    <w:rsid w:val="446633C9"/>
    <w:rsid w:val="446E953B"/>
    <w:rsid w:val="44792641"/>
    <w:rsid w:val="448A25B1"/>
    <w:rsid w:val="448B1DD1"/>
    <w:rsid w:val="448D7FF8"/>
    <w:rsid w:val="448E20F1"/>
    <w:rsid w:val="449B44DD"/>
    <w:rsid w:val="449F0376"/>
    <w:rsid w:val="44A098A6"/>
    <w:rsid w:val="44A7C40D"/>
    <w:rsid w:val="44AF2C10"/>
    <w:rsid w:val="44B900AE"/>
    <w:rsid w:val="44BF4DA4"/>
    <w:rsid w:val="44C0D206"/>
    <w:rsid w:val="44C575F2"/>
    <w:rsid w:val="44CB9583"/>
    <w:rsid w:val="44D57104"/>
    <w:rsid w:val="44D9A188"/>
    <w:rsid w:val="44DB8A97"/>
    <w:rsid w:val="44DED387"/>
    <w:rsid w:val="44DF9CF7"/>
    <w:rsid w:val="44DFA72E"/>
    <w:rsid w:val="44E056E3"/>
    <w:rsid w:val="44E8FFDF"/>
    <w:rsid w:val="44F82BCB"/>
    <w:rsid w:val="44FF8ACA"/>
    <w:rsid w:val="4503DB0F"/>
    <w:rsid w:val="45052763"/>
    <w:rsid w:val="451988C0"/>
    <w:rsid w:val="451D8F67"/>
    <w:rsid w:val="4533AD46"/>
    <w:rsid w:val="453F0E4B"/>
    <w:rsid w:val="455068BE"/>
    <w:rsid w:val="455381AA"/>
    <w:rsid w:val="4555A036"/>
    <w:rsid w:val="455A1339"/>
    <w:rsid w:val="45627F23"/>
    <w:rsid w:val="4564FC90"/>
    <w:rsid w:val="45661AD0"/>
    <w:rsid w:val="456DF1ED"/>
    <w:rsid w:val="4585AC95"/>
    <w:rsid w:val="45895985"/>
    <w:rsid w:val="458E2881"/>
    <w:rsid w:val="458F5129"/>
    <w:rsid w:val="45A09FE7"/>
    <w:rsid w:val="45AD7218"/>
    <w:rsid w:val="45AE6547"/>
    <w:rsid w:val="45B66530"/>
    <w:rsid w:val="45D199D8"/>
    <w:rsid w:val="45DDD910"/>
    <w:rsid w:val="45E8AE8A"/>
    <w:rsid w:val="45EA3A75"/>
    <w:rsid w:val="460C9147"/>
    <w:rsid w:val="460CBFC4"/>
    <w:rsid w:val="460D5917"/>
    <w:rsid w:val="4611738A"/>
    <w:rsid w:val="462109E4"/>
    <w:rsid w:val="4626C4C4"/>
    <w:rsid w:val="462819D6"/>
    <w:rsid w:val="4628D3AA"/>
    <w:rsid w:val="463730E9"/>
    <w:rsid w:val="463A1AAB"/>
    <w:rsid w:val="463BCBAD"/>
    <w:rsid w:val="463FF7E6"/>
    <w:rsid w:val="464A86C8"/>
    <w:rsid w:val="464FCB60"/>
    <w:rsid w:val="4655BBAD"/>
    <w:rsid w:val="4657D134"/>
    <w:rsid w:val="465DBEB1"/>
    <w:rsid w:val="46693651"/>
    <w:rsid w:val="46857630"/>
    <w:rsid w:val="468971ED"/>
    <w:rsid w:val="46A16FA4"/>
    <w:rsid w:val="46ACB803"/>
    <w:rsid w:val="46AF1294"/>
    <w:rsid w:val="46B44880"/>
    <w:rsid w:val="46DB7188"/>
    <w:rsid w:val="46DE20DB"/>
    <w:rsid w:val="46E5974D"/>
    <w:rsid w:val="4709C24E"/>
    <w:rsid w:val="471078D4"/>
    <w:rsid w:val="47191454"/>
    <w:rsid w:val="47285CC7"/>
    <w:rsid w:val="47397E3A"/>
    <w:rsid w:val="473C26F3"/>
    <w:rsid w:val="47458B9A"/>
    <w:rsid w:val="4748E4BA"/>
    <w:rsid w:val="474D5648"/>
    <w:rsid w:val="4754C8EB"/>
    <w:rsid w:val="4756D4B0"/>
    <w:rsid w:val="47699786"/>
    <w:rsid w:val="476DC20A"/>
    <w:rsid w:val="477FADA7"/>
    <w:rsid w:val="4781C5AE"/>
    <w:rsid w:val="478480A0"/>
    <w:rsid w:val="478627B8"/>
    <w:rsid w:val="47BA53D8"/>
    <w:rsid w:val="47C381B7"/>
    <w:rsid w:val="47C7428D"/>
    <w:rsid w:val="47C81082"/>
    <w:rsid w:val="47D56A8B"/>
    <w:rsid w:val="47D64EF8"/>
    <w:rsid w:val="47F8913B"/>
    <w:rsid w:val="48002D50"/>
    <w:rsid w:val="4812DE8F"/>
    <w:rsid w:val="481DAA3B"/>
    <w:rsid w:val="481E16BE"/>
    <w:rsid w:val="481F997A"/>
    <w:rsid w:val="4820300D"/>
    <w:rsid w:val="482D991E"/>
    <w:rsid w:val="48336DE4"/>
    <w:rsid w:val="4835D7C1"/>
    <w:rsid w:val="4838CA62"/>
    <w:rsid w:val="4854A4F6"/>
    <w:rsid w:val="4855A3B4"/>
    <w:rsid w:val="485669F7"/>
    <w:rsid w:val="485D3EDF"/>
    <w:rsid w:val="487DF433"/>
    <w:rsid w:val="4882FC3E"/>
    <w:rsid w:val="48888C5A"/>
    <w:rsid w:val="4895B999"/>
    <w:rsid w:val="48C117DA"/>
    <w:rsid w:val="48D21800"/>
    <w:rsid w:val="48D5A68C"/>
    <w:rsid w:val="48D85ED9"/>
    <w:rsid w:val="48D9ADBC"/>
    <w:rsid w:val="4908106C"/>
    <w:rsid w:val="49313813"/>
    <w:rsid w:val="4944B534"/>
    <w:rsid w:val="494646ED"/>
    <w:rsid w:val="495289AC"/>
    <w:rsid w:val="496E2D69"/>
    <w:rsid w:val="4970529A"/>
    <w:rsid w:val="4978B488"/>
    <w:rsid w:val="497D1D60"/>
    <w:rsid w:val="49879885"/>
    <w:rsid w:val="499168BB"/>
    <w:rsid w:val="4999FF97"/>
    <w:rsid w:val="499B4565"/>
    <w:rsid w:val="49A1DBDA"/>
    <w:rsid w:val="49A6135C"/>
    <w:rsid w:val="49BB7A48"/>
    <w:rsid w:val="49C7B948"/>
    <w:rsid w:val="49C8FAF7"/>
    <w:rsid w:val="49CD7FB1"/>
    <w:rsid w:val="49D87A9D"/>
    <w:rsid w:val="49E25083"/>
    <w:rsid w:val="49E285D5"/>
    <w:rsid w:val="4A0E204E"/>
    <w:rsid w:val="4A19F048"/>
    <w:rsid w:val="4A1A3B7F"/>
    <w:rsid w:val="4A2EB145"/>
    <w:rsid w:val="4A34B476"/>
    <w:rsid w:val="4A3AB985"/>
    <w:rsid w:val="4A416310"/>
    <w:rsid w:val="4A54FE07"/>
    <w:rsid w:val="4A60EA7A"/>
    <w:rsid w:val="4A617B5F"/>
    <w:rsid w:val="4A757E1D"/>
    <w:rsid w:val="4A7A0F9F"/>
    <w:rsid w:val="4A827AFF"/>
    <w:rsid w:val="4A86212C"/>
    <w:rsid w:val="4AB1E6D3"/>
    <w:rsid w:val="4AB89136"/>
    <w:rsid w:val="4ABFCF2C"/>
    <w:rsid w:val="4AC20B70"/>
    <w:rsid w:val="4ACA2889"/>
    <w:rsid w:val="4ACF3F68"/>
    <w:rsid w:val="4AD52B9F"/>
    <w:rsid w:val="4ADA900D"/>
    <w:rsid w:val="4AEFB256"/>
    <w:rsid w:val="4B030833"/>
    <w:rsid w:val="4B054537"/>
    <w:rsid w:val="4B0F6537"/>
    <w:rsid w:val="4B1D2217"/>
    <w:rsid w:val="4B403037"/>
    <w:rsid w:val="4B449CA0"/>
    <w:rsid w:val="4B49BE6A"/>
    <w:rsid w:val="4B51FA5D"/>
    <w:rsid w:val="4B6AE155"/>
    <w:rsid w:val="4B72E46C"/>
    <w:rsid w:val="4B79907A"/>
    <w:rsid w:val="4B8AAEA7"/>
    <w:rsid w:val="4B8ADB7B"/>
    <w:rsid w:val="4B8D7C54"/>
    <w:rsid w:val="4B98C59F"/>
    <w:rsid w:val="4BBA0B7D"/>
    <w:rsid w:val="4BBC43C5"/>
    <w:rsid w:val="4BC80441"/>
    <w:rsid w:val="4BD98C79"/>
    <w:rsid w:val="4BDE3F39"/>
    <w:rsid w:val="4BE0EF86"/>
    <w:rsid w:val="4BE97791"/>
    <w:rsid w:val="4BF310B0"/>
    <w:rsid w:val="4BFE8204"/>
    <w:rsid w:val="4C2ABD25"/>
    <w:rsid w:val="4C42E767"/>
    <w:rsid w:val="4C5F10EC"/>
    <w:rsid w:val="4C67CABC"/>
    <w:rsid w:val="4C69B1A4"/>
    <w:rsid w:val="4C734548"/>
    <w:rsid w:val="4C755280"/>
    <w:rsid w:val="4C7C0CB2"/>
    <w:rsid w:val="4C9A2B44"/>
    <w:rsid w:val="4C9A5FDB"/>
    <w:rsid w:val="4C9C570F"/>
    <w:rsid w:val="4CAE562D"/>
    <w:rsid w:val="4CB5248B"/>
    <w:rsid w:val="4CB661C4"/>
    <w:rsid w:val="4CBBC2E5"/>
    <w:rsid w:val="4CC9570E"/>
    <w:rsid w:val="4CCB752C"/>
    <w:rsid w:val="4CE19ABB"/>
    <w:rsid w:val="4CE9EF88"/>
    <w:rsid w:val="4CF00B6B"/>
    <w:rsid w:val="4D04B8F4"/>
    <w:rsid w:val="4D0BD9A0"/>
    <w:rsid w:val="4D2863E3"/>
    <w:rsid w:val="4D2B3C20"/>
    <w:rsid w:val="4D356B90"/>
    <w:rsid w:val="4D39735C"/>
    <w:rsid w:val="4D4A8358"/>
    <w:rsid w:val="4D51C1C0"/>
    <w:rsid w:val="4D63D4A2"/>
    <w:rsid w:val="4D692ABC"/>
    <w:rsid w:val="4D72AFC4"/>
    <w:rsid w:val="4D78410D"/>
    <w:rsid w:val="4D84A2AC"/>
    <w:rsid w:val="4D89DA02"/>
    <w:rsid w:val="4D8C6203"/>
    <w:rsid w:val="4D93C32E"/>
    <w:rsid w:val="4D955909"/>
    <w:rsid w:val="4D991FE8"/>
    <w:rsid w:val="4D9C9EA1"/>
    <w:rsid w:val="4D9CA925"/>
    <w:rsid w:val="4DA182D5"/>
    <w:rsid w:val="4DB3C2F8"/>
    <w:rsid w:val="4DB8B33A"/>
    <w:rsid w:val="4DC25699"/>
    <w:rsid w:val="4DDEA2A3"/>
    <w:rsid w:val="4DDF1F16"/>
    <w:rsid w:val="4DE15431"/>
    <w:rsid w:val="4DE32818"/>
    <w:rsid w:val="4DF1B62B"/>
    <w:rsid w:val="4DF89404"/>
    <w:rsid w:val="4DFAA739"/>
    <w:rsid w:val="4E1BFB00"/>
    <w:rsid w:val="4E2546DB"/>
    <w:rsid w:val="4E2A72D3"/>
    <w:rsid w:val="4E307B9B"/>
    <w:rsid w:val="4E3291CB"/>
    <w:rsid w:val="4E44F5B1"/>
    <w:rsid w:val="4E5849C2"/>
    <w:rsid w:val="4E5E3FA7"/>
    <w:rsid w:val="4E726C37"/>
    <w:rsid w:val="4E75D4C5"/>
    <w:rsid w:val="4E880AC4"/>
    <w:rsid w:val="4E8DD149"/>
    <w:rsid w:val="4E9005DA"/>
    <w:rsid w:val="4E977F99"/>
    <w:rsid w:val="4E99F6A8"/>
    <w:rsid w:val="4E9C276A"/>
    <w:rsid w:val="4EA3B461"/>
    <w:rsid w:val="4EA656B1"/>
    <w:rsid w:val="4EB51D4C"/>
    <w:rsid w:val="4EB522EA"/>
    <w:rsid w:val="4EC44DEA"/>
    <w:rsid w:val="4ED61CE8"/>
    <w:rsid w:val="4EED2642"/>
    <w:rsid w:val="4F1104DC"/>
    <w:rsid w:val="4F182D05"/>
    <w:rsid w:val="4F269D92"/>
    <w:rsid w:val="4F2DDED1"/>
    <w:rsid w:val="4F2E5064"/>
    <w:rsid w:val="4F44E5D7"/>
    <w:rsid w:val="4F4FF954"/>
    <w:rsid w:val="4F584451"/>
    <w:rsid w:val="4F5DF2B8"/>
    <w:rsid w:val="4F63F445"/>
    <w:rsid w:val="4F6758D5"/>
    <w:rsid w:val="4F6C9761"/>
    <w:rsid w:val="4F7886FF"/>
    <w:rsid w:val="4F7C8553"/>
    <w:rsid w:val="4F7D4F3D"/>
    <w:rsid w:val="4F8C2B32"/>
    <w:rsid w:val="4F8CEBA5"/>
    <w:rsid w:val="4FA3CBC1"/>
    <w:rsid w:val="4FD516F7"/>
    <w:rsid w:val="4FDF5AD1"/>
    <w:rsid w:val="4FE07C70"/>
    <w:rsid w:val="4FE2DAA8"/>
    <w:rsid w:val="4FE5A588"/>
    <w:rsid w:val="4FE76A27"/>
    <w:rsid w:val="501419FD"/>
    <w:rsid w:val="502E76AA"/>
    <w:rsid w:val="50309D2D"/>
    <w:rsid w:val="503D9EE0"/>
    <w:rsid w:val="505990B1"/>
    <w:rsid w:val="505CE512"/>
    <w:rsid w:val="505D458B"/>
    <w:rsid w:val="5068E83C"/>
    <w:rsid w:val="506CC830"/>
    <w:rsid w:val="508968E2"/>
    <w:rsid w:val="50990A19"/>
    <w:rsid w:val="509B7564"/>
    <w:rsid w:val="50B9D0F6"/>
    <w:rsid w:val="50C40F06"/>
    <w:rsid w:val="50C8D547"/>
    <w:rsid w:val="50DADC6D"/>
    <w:rsid w:val="50E52C01"/>
    <w:rsid w:val="50ECEC65"/>
    <w:rsid w:val="50FE1302"/>
    <w:rsid w:val="51033583"/>
    <w:rsid w:val="510E4B1A"/>
    <w:rsid w:val="510FF9E6"/>
    <w:rsid w:val="51342C33"/>
    <w:rsid w:val="513F9C22"/>
    <w:rsid w:val="514BD880"/>
    <w:rsid w:val="515158D2"/>
    <w:rsid w:val="51790737"/>
    <w:rsid w:val="518433CE"/>
    <w:rsid w:val="518A9189"/>
    <w:rsid w:val="51ABF19C"/>
    <w:rsid w:val="51BDBF19"/>
    <w:rsid w:val="51BDCB75"/>
    <w:rsid w:val="51C8FD93"/>
    <w:rsid w:val="51CDA663"/>
    <w:rsid w:val="51D1CB74"/>
    <w:rsid w:val="51E7B9A6"/>
    <w:rsid w:val="51EB06A3"/>
    <w:rsid w:val="51FC1C7E"/>
    <w:rsid w:val="51FFB51F"/>
    <w:rsid w:val="520A7BEA"/>
    <w:rsid w:val="520DA4B4"/>
    <w:rsid w:val="520EAE83"/>
    <w:rsid w:val="5227AE97"/>
    <w:rsid w:val="522CA30D"/>
    <w:rsid w:val="52370B57"/>
    <w:rsid w:val="523A53D7"/>
    <w:rsid w:val="524BFDA3"/>
    <w:rsid w:val="5254F911"/>
    <w:rsid w:val="525CBA71"/>
    <w:rsid w:val="525FDAC4"/>
    <w:rsid w:val="52748EDF"/>
    <w:rsid w:val="52835857"/>
    <w:rsid w:val="52895E5E"/>
    <w:rsid w:val="52908EBC"/>
    <w:rsid w:val="52979B18"/>
    <w:rsid w:val="5298226A"/>
    <w:rsid w:val="529E9D03"/>
    <w:rsid w:val="529EF997"/>
    <w:rsid w:val="52A6EE98"/>
    <w:rsid w:val="52C88DCC"/>
    <w:rsid w:val="52D4FD21"/>
    <w:rsid w:val="52E1CCD7"/>
    <w:rsid w:val="52E465AA"/>
    <w:rsid w:val="52EC30C1"/>
    <w:rsid w:val="52F40D3F"/>
    <w:rsid w:val="5306902F"/>
    <w:rsid w:val="53109E14"/>
    <w:rsid w:val="53261EFF"/>
    <w:rsid w:val="53544071"/>
    <w:rsid w:val="53728A0A"/>
    <w:rsid w:val="53776D19"/>
    <w:rsid w:val="5377AC58"/>
    <w:rsid w:val="538CEB85"/>
    <w:rsid w:val="53A02E26"/>
    <w:rsid w:val="53A4EEC7"/>
    <w:rsid w:val="53BA7520"/>
    <w:rsid w:val="53BED8BA"/>
    <w:rsid w:val="53D0960F"/>
    <w:rsid w:val="53D2DBB8"/>
    <w:rsid w:val="53F42D08"/>
    <w:rsid w:val="53F831B5"/>
    <w:rsid w:val="5401FBC6"/>
    <w:rsid w:val="5411D264"/>
    <w:rsid w:val="541B3EC2"/>
    <w:rsid w:val="541BE77F"/>
    <w:rsid w:val="542E0367"/>
    <w:rsid w:val="542EE862"/>
    <w:rsid w:val="5432C4E4"/>
    <w:rsid w:val="545DC697"/>
    <w:rsid w:val="545EE5D4"/>
    <w:rsid w:val="546DEA14"/>
    <w:rsid w:val="546DF472"/>
    <w:rsid w:val="5470E5AC"/>
    <w:rsid w:val="5474D00F"/>
    <w:rsid w:val="5488FE50"/>
    <w:rsid w:val="5497DF34"/>
    <w:rsid w:val="549E4C41"/>
    <w:rsid w:val="54B0995C"/>
    <w:rsid w:val="54C053F3"/>
    <w:rsid w:val="54DE7C43"/>
    <w:rsid w:val="54F6EC41"/>
    <w:rsid w:val="5501162C"/>
    <w:rsid w:val="55148D13"/>
    <w:rsid w:val="552A5065"/>
    <w:rsid w:val="552DED1C"/>
    <w:rsid w:val="55318E30"/>
    <w:rsid w:val="553F4BE7"/>
    <w:rsid w:val="553FB738"/>
    <w:rsid w:val="55417CBA"/>
    <w:rsid w:val="5544BD4F"/>
    <w:rsid w:val="555B517D"/>
    <w:rsid w:val="556EC5C5"/>
    <w:rsid w:val="557DC1A9"/>
    <w:rsid w:val="5585AF2F"/>
    <w:rsid w:val="558C033D"/>
    <w:rsid w:val="558D9FD7"/>
    <w:rsid w:val="558FCC7E"/>
    <w:rsid w:val="55940C6E"/>
    <w:rsid w:val="55977B86"/>
    <w:rsid w:val="55997790"/>
    <w:rsid w:val="55A0B6BB"/>
    <w:rsid w:val="55A4C288"/>
    <w:rsid w:val="55AC0096"/>
    <w:rsid w:val="55AC087C"/>
    <w:rsid w:val="55CD6B17"/>
    <w:rsid w:val="55E3CEE7"/>
    <w:rsid w:val="55F448D2"/>
    <w:rsid w:val="55F799A2"/>
    <w:rsid w:val="5602E462"/>
    <w:rsid w:val="5627DF84"/>
    <w:rsid w:val="562A10F8"/>
    <w:rsid w:val="562C6A89"/>
    <w:rsid w:val="562ECFF0"/>
    <w:rsid w:val="563C94C7"/>
    <w:rsid w:val="5657AB7A"/>
    <w:rsid w:val="567782F8"/>
    <w:rsid w:val="567E8F30"/>
    <w:rsid w:val="567EDDEA"/>
    <w:rsid w:val="5685BD85"/>
    <w:rsid w:val="56998792"/>
    <w:rsid w:val="56B57674"/>
    <w:rsid w:val="56BF0163"/>
    <w:rsid w:val="56C707C4"/>
    <w:rsid w:val="56E8DAFA"/>
    <w:rsid w:val="56EFBBB6"/>
    <w:rsid w:val="56FE4444"/>
    <w:rsid w:val="5700C7C2"/>
    <w:rsid w:val="5703100C"/>
    <w:rsid w:val="57071B4D"/>
    <w:rsid w:val="57120ED2"/>
    <w:rsid w:val="571E4F44"/>
    <w:rsid w:val="572610F1"/>
    <w:rsid w:val="57279B5A"/>
    <w:rsid w:val="57380CA4"/>
    <w:rsid w:val="5751B29E"/>
    <w:rsid w:val="575532B3"/>
    <w:rsid w:val="5757D72F"/>
    <w:rsid w:val="575CBDD2"/>
    <w:rsid w:val="575EFB08"/>
    <w:rsid w:val="576457DD"/>
    <w:rsid w:val="57668795"/>
    <w:rsid w:val="5772776B"/>
    <w:rsid w:val="578398E4"/>
    <w:rsid w:val="578929F1"/>
    <w:rsid w:val="578FA9D3"/>
    <w:rsid w:val="5791B725"/>
    <w:rsid w:val="57A15AFE"/>
    <w:rsid w:val="57A9E0BF"/>
    <w:rsid w:val="57AEDE73"/>
    <w:rsid w:val="57BDB8F7"/>
    <w:rsid w:val="57CB440A"/>
    <w:rsid w:val="57D7EA3D"/>
    <w:rsid w:val="57E5080D"/>
    <w:rsid w:val="57EDA8BE"/>
    <w:rsid w:val="57EFFF81"/>
    <w:rsid w:val="57F38A36"/>
    <w:rsid w:val="57FBD02A"/>
    <w:rsid w:val="5801FBA8"/>
    <w:rsid w:val="580B700C"/>
    <w:rsid w:val="581AB742"/>
    <w:rsid w:val="58246220"/>
    <w:rsid w:val="582E11AB"/>
    <w:rsid w:val="5843252A"/>
    <w:rsid w:val="585AD1C4"/>
    <w:rsid w:val="585E2899"/>
    <w:rsid w:val="5867FE40"/>
    <w:rsid w:val="587CFF2E"/>
    <w:rsid w:val="587D3FCD"/>
    <w:rsid w:val="5887FFFF"/>
    <w:rsid w:val="58885050"/>
    <w:rsid w:val="58941790"/>
    <w:rsid w:val="589C6898"/>
    <w:rsid w:val="589E99C3"/>
    <w:rsid w:val="58A64CDB"/>
    <w:rsid w:val="58A68749"/>
    <w:rsid w:val="58A7573D"/>
    <w:rsid w:val="58BD157A"/>
    <w:rsid w:val="58C3A3FF"/>
    <w:rsid w:val="58C40D7A"/>
    <w:rsid w:val="58D56911"/>
    <w:rsid w:val="58D5FA69"/>
    <w:rsid w:val="58E22121"/>
    <w:rsid w:val="58EFF4C2"/>
    <w:rsid w:val="58F6C4C2"/>
    <w:rsid w:val="58FBA185"/>
    <w:rsid w:val="58FEBDD6"/>
    <w:rsid w:val="5907EAFF"/>
    <w:rsid w:val="5916D9AF"/>
    <w:rsid w:val="59281B74"/>
    <w:rsid w:val="593A8524"/>
    <w:rsid w:val="5945EA77"/>
    <w:rsid w:val="597C76D2"/>
    <w:rsid w:val="5982E938"/>
    <w:rsid w:val="598C4508"/>
    <w:rsid w:val="598CE2FB"/>
    <w:rsid w:val="59A78C85"/>
    <w:rsid w:val="59AA63EC"/>
    <w:rsid w:val="59B47C49"/>
    <w:rsid w:val="59BC1151"/>
    <w:rsid w:val="59CBFE50"/>
    <w:rsid w:val="59D3627A"/>
    <w:rsid w:val="59D82DE1"/>
    <w:rsid w:val="59E186C3"/>
    <w:rsid w:val="59E251EB"/>
    <w:rsid w:val="59E9DBBC"/>
    <w:rsid w:val="59EE7223"/>
    <w:rsid w:val="59FD5A06"/>
    <w:rsid w:val="5A04D64E"/>
    <w:rsid w:val="5A0A3883"/>
    <w:rsid w:val="5A0A8FD6"/>
    <w:rsid w:val="5A125715"/>
    <w:rsid w:val="5A1F109C"/>
    <w:rsid w:val="5A253681"/>
    <w:rsid w:val="5A3156B8"/>
    <w:rsid w:val="5A568509"/>
    <w:rsid w:val="5A579AE7"/>
    <w:rsid w:val="5A5C8B77"/>
    <w:rsid w:val="5A60A70C"/>
    <w:rsid w:val="5A6704B6"/>
    <w:rsid w:val="5A6968B5"/>
    <w:rsid w:val="5A8891ED"/>
    <w:rsid w:val="5A8D0490"/>
    <w:rsid w:val="5A8F883D"/>
    <w:rsid w:val="5AB12889"/>
    <w:rsid w:val="5AB927E9"/>
    <w:rsid w:val="5AD45927"/>
    <w:rsid w:val="5AE01AF0"/>
    <w:rsid w:val="5AE9A358"/>
    <w:rsid w:val="5AFB50A7"/>
    <w:rsid w:val="5B16F680"/>
    <w:rsid w:val="5B22F6E1"/>
    <w:rsid w:val="5B2805F9"/>
    <w:rsid w:val="5B29FB20"/>
    <w:rsid w:val="5B39B718"/>
    <w:rsid w:val="5B3A9168"/>
    <w:rsid w:val="5B3B3503"/>
    <w:rsid w:val="5B457C0E"/>
    <w:rsid w:val="5B4C59D3"/>
    <w:rsid w:val="5B5311FB"/>
    <w:rsid w:val="5B62061B"/>
    <w:rsid w:val="5B7DE31E"/>
    <w:rsid w:val="5B89CC58"/>
    <w:rsid w:val="5B8D7A18"/>
    <w:rsid w:val="5B9492E7"/>
    <w:rsid w:val="5BA7F3CE"/>
    <w:rsid w:val="5BB06F24"/>
    <w:rsid w:val="5BB14E17"/>
    <w:rsid w:val="5BB4ECB3"/>
    <w:rsid w:val="5BBA73A0"/>
    <w:rsid w:val="5BC3613F"/>
    <w:rsid w:val="5BC89B48"/>
    <w:rsid w:val="5BCA9ACE"/>
    <w:rsid w:val="5BD0C0CA"/>
    <w:rsid w:val="5BD1447C"/>
    <w:rsid w:val="5BD78E53"/>
    <w:rsid w:val="5BDE280B"/>
    <w:rsid w:val="5BE98AC5"/>
    <w:rsid w:val="5BF0BAEB"/>
    <w:rsid w:val="5C092D0C"/>
    <w:rsid w:val="5C09D105"/>
    <w:rsid w:val="5C0BC3CB"/>
    <w:rsid w:val="5C16BE41"/>
    <w:rsid w:val="5C1C1C3D"/>
    <w:rsid w:val="5C1C22E5"/>
    <w:rsid w:val="5C1C6D9D"/>
    <w:rsid w:val="5C21AD96"/>
    <w:rsid w:val="5C248C73"/>
    <w:rsid w:val="5C28669A"/>
    <w:rsid w:val="5C4696D5"/>
    <w:rsid w:val="5C4ED411"/>
    <w:rsid w:val="5C62DF2D"/>
    <w:rsid w:val="5C641AA3"/>
    <w:rsid w:val="5C6C37CB"/>
    <w:rsid w:val="5C72F3B7"/>
    <w:rsid w:val="5C738E09"/>
    <w:rsid w:val="5C79F125"/>
    <w:rsid w:val="5C7D51E2"/>
    <w:rsid w:val="5C7FECAB"/>
    <w:rsid w:val="5C87C8F5"/>
    <w:rsid w:val="5C947859"/>
    <w:rsid w:val="5C9B529E"/>
    <w:rsid w:val="5CA7E77F"/>
    <w:rsid w:val="5CBDCBFB"/>
    <w:rsid w:val="5CC32EB9"/>
    <w:rsid w:val="5CC45A31"/>
    <w:rsid w:val="5CCD8DC9"/>
    <w:rsid w:val="5CDB680E"/>
    <w:rsid w:val="5CDEEF1F"/>
    <w:rsid w:val="5CEF8FBC"/>
    <w:rsid w:val="5D0256EC"/>
    <w:rsid w:val="5D0868A2"/>
    <w:rsid w:val="5D1C1824"/>
    <w:rsid w:val="5D291533"/>
    <w:rsid w:val="5D371391"/>
    <w:rsid w:val="5D48386F"/>
    <w:rsid w:val="5D662629"/>
    <w:rsid w:val="5D832878"/>
    <w:rsid w:val="5D8F3D25"/>
    <w:rsid w:val="5D909F39"/>
    <w:rsid w:val="5D916822"/>
    <w:rsid w:val="5DA9EE28"/>
    <w:rsid w:val="5DB5936F"/>
    <w:rsid w:val="5DCC9B8D"/>
    <w:rsid w:val="5DCE71A5"/>
    <w:rsid w:val="5DD057D5"/>
    <w:rsid w:val="5DF7B151"/>
    <w:rsid w:val="5DF9F7B7"/>
    <w:rsid w:val="5E08DD7D"/>
    <w:rsid w:val="5E1341E0"/>
    <w:rsid w:val="5E19F93C"/>
    <w:rsid w:val="5E1E067A"/>
    <w:rsid w:val="5E27B6B5"/>
    <w:rsid w:val="5E29B8F2"/>
    <w:rsid w:val="5E3BB84C"/>
    <w:rsid w:val="5E4C958F"/>
    <w:rsid w:val="5E4DCE7A"/>
    <w:rsid w:val="5E4EB8FD"/>
    <w:rsid w:val="5E50A4CB"/>
    <w:rsid w:val="5E555740"/>
    <w:rsid w:val="5E5AD2FD"/>
    <w:rsid w:val="5E64BEE8"/>
    <w:rsid w:val="5E702DA3"/>
    <w:rsid w:val="5E92E146"/>
    <w:rsid w:val="5E9EB505"/>
    <w:rsid w:val="5EAB6992"/>
    <w:rsid w:val="5EB573DA"/>
    <w:rsid w:val="5EC86E18"/>
    <w:rsid w:val="5ED06FAE"/>
    <w:rsid w:val="5EDC8FCD"/>
    <w:rsid w:val="5EE79F56"/>
    <w:rsid w:val="5EF281BF"/>
    <w:rsid w:val="5EFFC9E7"/>
    <w:rsid w:val="5F09454E"/>
    <w:rsid w:val="5F1E200D"/>
    <w:rsid w:val="5F284EB9"/>
    <w:rsid w:val="5F5803F3"/>
    <w:rsid w:val="5F5C2D35"/>
    <w:rsid w:val="5F60397D"/>
    <w:rsid w:val="5F63F7AE"/>
    <w:rsid w:val="5F7C030D"/>
    <w:rsid w:val="5F81A55B"/>
    <w:rsid w:val="5F83415E"/>
    <w:rsid w:val="5F8C490C"/>
    <w:rsid w:val="5F91AA6A"/>
    <w:rsid w:val="5F91E605"/>
    <w:rsid w:val="5FA18E60"/>
    <w:rsid w:val="5FB58F10"/>
    <w:rsid w:val="5FD1B106"/>
    <w:rsid w:val="5FDF0C36"/>
    <w:rsid w:val="5FEBEB60"/>
    <w:rsid w:val="5FEC752C"/>
    <w:rsid w:val="5FFEA670"/>
    <w:rsid w:val="60122A78"/>
    <w:rsid w:val="6013F2A2"/>
    <w:rsid w:val="6017A856"/>
    <w:rsid w:val="601F64B6"/>
    <w:rsid w:val="6027E6E8"/>
    <w:rsid w:val="60286788"/>
    <w:rsid w:val="60289991"/>
    <w:rsid w:val="6042F82D"/>
    <w:rsid w:val="604AFEBF"/>
    <w:rsid w:val="6051B45C"/>
    <w:rsid w:val="60654E22"/>
    <w:rsid w:val="606ADCB9"/>
    <w:rsid w:val="60755176"/>
    <w:rsid w:val="6079AAFE"/>
    <w:rsid w:val="607AFC97"/>
    <w:rsid w:val="607B13D4"/>
    <w:rsid w:val="608D525C"/>
    <w:rsid w:val="609870D1"/>
    <w:rsid w:val="60B38E42"/>
    <w:rsid w:val="60BAF644"/>
    <w:rsid w:val="60C07450"/>
    <w:rsid w:val="60C88051"/>
    <w:rsid w:val="60C974BA"/>
    <w:rsid w:val="60D67E12"/>
    <w:rsid w:val="60E8C6D6"/>
    <w:rsid w:val="60F5F5C4"/>
    <w:rsid w:val="61067FE7"/>
    <w:rsid w:val="61101178"/>
    <w:rsid w:val="6115DE9D"/>
    <w:rsid w:val="6118A5C0"/>
    <w:rsid w:val="61192D79"/>
    <w:rsid w:val="6124D478"/>
    <w:rsid w:val="61393401"/>
    <w:rsid w:val="614698F0"/>
    <w:rsid w:val="614EBCC9"/>
    <w:rsid w:val="616967FB"/>
    <w:rsid w:val="61717E8F"/>
    <w:rsid w:val="617BD406"/>
    <w:rsid w:val="617D8CE4"/>
    <w:rsid w:val="61808615"/>
    <w:rsid w:val="61826550"/>
    <w:rsid w:val="6192B2E8"/>
    <w:rsid w:val="619A5E21"/>
    <w:rsid w:val="61B27845"/>
    <w:rsid w:val="61BC2524"/>
    <w:rsid w:val="61BEB768"/>
    <w:rsid w:val="61C0B553"/>
    <w:rsid w:val="61C30F6D"/>
    <w:rsid w:val="61FF2C80"/>
    <w:rsid w:val="620BACDB"/>
    <w:rsid w:val="62133C65"/>
    <w:rsid w:val="6216E435"/>
    <w:rsid w:val="62183F63"/>
    <w:rsid w:val="62249023"/>
    <w:rsid w:val="62275BC0"/>
    <w:rsid w:val="623CE0E5"/>
    <w:rsid w:val="6247E56E"/>
    <w:rsid w:val="624A329B"/>
    <w:rsid w:val="6265451B"/>
    <w:rsid w:val="62724140"/>
    <w:rsid w:val="6278CCCE"/>
    <w:rsid w:val="62871771"/>
    <w:rsid w:val="628843FA"/>
    <w:rsid w:val="628E046E"/>
    <w:rsid w:val="62A6D855"/>
    <w:rsid w:val="62AFB4A8"/>
    <w:rsid w:val="62B5025D"/>
    <w:rsid w:val="62C2F9E8"/>
    <w:rsid w:val="62C80A2A"/>
    <w:rsid w:val="62C9F097"/>
    <w:rsid w:val="62D52D54"/>
    <w:rsid w:val="62D61E20"/>
    <w:rsid w:val="62ED3A2F"/>
    <w:rsid w:val="62FB2C5E"/>
    <w:rsid w:val="62FB8BEE"/>
    <w:rsid w:val="630062CD"/>
    <w:rsid w:val="63038C3E"/>
    <w:rsid w:val="6306A54B"/>
    <w:rsid w:val="630CD125"/>
    <w:rsid w:val="63218AEF"/>
    <w:rsid w:val="63222F62"/>
    <w:rsid w:val="6331016C"/>
    <w:rsid w:val="63502BA4"/>
    <w:rsid w:val="6350872F"/>
    <w:rsid w:val="63558DAE"/>
    <w:rsid w:val="635A717D"/>
    <w:rsid w:val="636048B2"/>
    <w:rsid w:val="63611C76"/>
    <w:rsid w:val="6376EC2F"/>
    <w:rsid w:val="6377A6B9"/>
    <w:rsid w:val="638DCFD8"/>
    <w:rsid w:val="639169D9"/>
    <w:rsid w:val="63A2E74B"/>
    <w:rsid w:val="63B12DC8"/>
    <w:rsid w:val="63B2B496"/>
    <w:rsid w:val="63B48C15"/>
    <w:rsid w:val="63B574FF"/>
    <w:rsid w:val="63BE8CE2"/>
    <w:rsid w:val="63C248CF"/>
    <w:rsid w:val="63C6B47C"/>
    <w:rsid w:val="63D567AD"/>
    <w:rsid w:val="63DE449C"/>
    <w:rsid w:val="6403EA3B"/>
    <w:rsid w:val="64186281"/>
    <w:rsid w:val="641F392B"/>
    <w:rsid w:val="64339E57"/>
    <w:rsid w:val="64422A0A"/>
    <w:rsid w:val="64432A5C"/>
    <w:rsid w:val="644D8692"/>
    <w:rsid w:val="644F52B6"/>
    <w:rsid w:val="6451470B"/>
    <w:rsid w:val="64539336"/>
    <w:rsid w:val="64658CED"/>
    <w:rsid w:val="646AE839"/>
    <w:rsid w:val="6492E5C0"/>
    <w:rsid w:val="64AD6243"/>
    <w:rsid w:val="64BE5ACB"/>
    <w:rsid w:val="64BE8199"/>
    <w:rsid w:val="64C0F5B1"/>
    <w:rsid w:val="64E1C50F"/>
    <w:rsid w:val="64F22CB2"/>
    <w:rsid w:val="6508918D"/>
    <w:rsid w:val="650ECD17"/>
    <w:rsid w:val="650F5299"/>
    <w:rsid w:val="6537180B"/>
    <w:rsid w:val="65381493"/>
    <w:rsid w:val="653B68F3"/>
    <w:rsid w:val="654411EB"/>
    <w:rsid w:val="6548C299"/>
    <w:rsid w:val="6550BA9E"/>
    <w:rsid w:val="6553969F"/>
    <w:rsid w:val="655745D7"/>
    <w:rsid w:val="655EC7D7"/>
    <w:rsid w:val="6571380E"/>
    <w:rsid w:val="65832634"/>
    <w:rsid w:val="6589D664"/>
    <w:rsid w:val="65B618FE"/>
    <w:rsid w:val="65B7FEED"/>
    <w:rsid w:val="65C63807"/>
    <w:rsid w:val="65D5445D"/>
    <w:rsid w:val="65E2E22F"/>
    <w:rsid w:val="65E7556A"/>
    <w:rsid w:val="65EF83BB"/>
    <w:rsid w:val="65FB9D81"/>
    <w:rsid w:val="6607C2A1"/>
    <w:rsid w:val="6614F9B8"/>
    <w:rsid w:val="661EEDA8"/>
    <w:rsid w:val="661FE9F0"/>
    <w:rsid w:val="665DACA9"/>
    <w:rsid w:val="66875FBF"/>
    <w:rsid w:val="6687CC66"/>
    <w:rsid w:val="66924242"/>
    <w:rsid w:val="669948FC"/>
    <w:rsid w:val="66A2ACB5"/>
    <w:rsid w:val="66A9DCEA"/>
    <w:rsid w:val="66B79A4E"/>
    <w:rsid w:val="66D23F6A"/>
    <w:rsid w:val="66D46C85"/>
    <w:rsid w:val="66DEB13D"/>
    <w:rsid w:val="66ED354E"/>
    <w:rsid w:val="66F1CD8B"/>
    <w:rsid w:val="66F6462A"/>
    <w:rsid w:val="67158855"/>
    <w:rsid w:val="671D0B1C"/>
    <w:rsid w:val="6723F7FB"/>
    <w:rsid w:val="67261343"/>
    <w:rsid w:val="6738B63E"/>
    <w:rsid w:val="6739E11A"/>
    <w:rsid w:val="674282DF"/>
    <w:rsid w:val="6743E6D4"/>
    <w:rsid w:val="6746D75C"/>
    <w:rsid w:val="67508936"/>
    <w:rsid w:val="6754F1CC"/>
    <w:rsid w:val="67579096"/>
    <w:rsid w:val="6761FD11"/>
    <w:rsid w:val="67752010"/>
    <w:rsid w:val="6780E595"/>
    <w:rsid w:val="6783E1A0"/>
    <w:rsid w:val="67851023"/>
    <w:rsid w:val="67889702"/>
    <w:rsid w:val="679CB217"/>
    <w:rsid w:val="679D5F3F"/>
    <w:rsid w:val="67A3955A"/>
    <w:rsid w:val="67A6CD4A"/>
    <w:rsid w:val="67B959FC"/>
    <w:rsid w:val="67C3BA6C"/>
    <w:rsid w:val="67DC3F19"/>
    <w:rsid w:val="67E7A305"/>
    <w:rsid w:val="67EBF5E7"/>
    <w:rsid w:val="67EF5A37"/>
    <w:rsid w:val="6800CB62"/>
    <w:rsid w:val="680B9FC6"/>
    <w:rsid w:val="680FADEF"/>
    <w:rsid w:val="68200495"/>
    <w:rsid w:val="68209B2F"/>
    <w:rsid w:val="6838B278"/>
    <w:rsid w:val="6840324F"/>
    <w:rsid w:val="684226E2"/>
    <w:rsid w:val="684C27B2"/>
    <w:rsid w:val="68536BF7"/>
    <w:rsid w:val="68637704"/>
    <w:rsid w:val="688C0017"/>
    <w:rsid w:val="6890A970"/>
    <w:rsid w:val="6893F6E9"/>
    <w:rsid w:val="689F66E5"/>
    <w:rsid w:val="68A382B6"/>
    <w:rsid w:val="68A7902D"/>
    <w:rsid w:val="68B158B6"/>
    <w:rsid w:val="68C0CADC"/>
    <w:rsid w:val="68CE3AE4"/>
    <w:rsid w:val="68F7D6F3"/>
    <w:rsid w:val="6910FF50"/>
    <w:rsid w:val="69135EE8"/>
    <w:rsid w:val="69163A73"/>
    <w:rsid w:val="6928239C"/>
    <w:rsid w:val="693498DC"/>
    <w:rsid w:val="693651FC"/>
    <w:rsid w:val="69398023"/>
    <w:rsid w:val="693B46D4"/>
    <w:rsid w:val="69562897"/>
    <w:rsid w:val="69579CC4"/>
    <w:rsid w:val="69579D47"/>
    <w:rsid w:val="69635680"/>
    <w:rsid w:val="6963D826"/>
    <w:rsid w:val="6989DE68"/>
    <w:rsid w:val="698AB27A"/>
    <w:rsid w:val="6991CBEE"/>
    <w:rsid w:val="6993AA0E"/>
    <w:rsid w:val="69ACF180"/>
    <w:rsid w:val="69B7A0DD"/>
    <w:rsid w:val="69C3FC20"/>
    <w:rsid w:val="69D2BFB3"/>
    <w:rsid w:val="69D7C245"/>
    <w:rsid w:val="69D87185"/>
    <w:rsid w:val="69D930EB"/>
    <w:rsid w:val="69D9FD39"/>
    <w:rsid w:val="69EA5654"/>
    <w:rsid w:val="69F220C8"/>
    <w:rsid w:val="69FEC762"/>
    <w:rsid w:val="6A1027A5"/>
    <w:rsid w:val="6A21F61A"/>
    <w:rsid w:val="6A2243C4"/>
    <w:rsid w:val="6A2AB6FA"/>
    <w:rsid w:val="6A33018A"/>
    <w:rsid w:val="6A4637F8"/>
    <w:rsid w:val="6A500841"/>
    <w:rsid w:val="6A649FCC"/>
    <w:rsid w:val="6A792687"/>
    <w:rsid w:val="6A8858FD"/>
    <w:rsid w:val="6A8E5F89"/>
    <w:rsid w:val="6A903A29"/>
    <w:rsid w:val="6A91FF4F"/>
    <w:rsid w:val="6A951FFC"/>
    <w:rsid w:val="6A9DDDCC"/>
    <w:rsid w:val="6AA09D08"/>
    <w:rsid w:val="6AA7D42D"/>
    <w:rsid w:val="6AB1AD61"/>
    <w:rsid w:val="6AD481BD"/>
    <w:rsid w:val="6ADD494A"/>
    <w:rsid w:val="6ADE1334"/>
    <w:rsid w:val="6AE980E6"/>
    <w:rsid w:val="6AFF26E1"/>
    <w:rsid w:val="6AFFA222"/>
    <w:rsid w:val="6B1CCD20"/>
    <w:rsid w:val="6B262780"/>
    <w:rsid w:val="6B32C9F8"/>
    <w:rsid w:val="6B39C9D6"/>
    <w:rsid w:val="6B3E5AA5"/>
    <w:rsid w:val="6B41425A"/>
    <w:rsid w:val="6B44C722"/>
    <w:rsid w:val="6B45058A"/>
    <w:rsid w:val="6B45B193"/>
    <w:rsid w:val="6B67EFF1"/>
    <w:rsid w:val="6B6914C2"/>
    <w:rsid w:val="6B70E3D4"/>
    <w:rsid w:val="6B730237"/>
    <w:rsid w:val="6B919A9A"/>
    <w:rsid w:val="6B979893"/>
    <w:rsid w:val="6BA189D0"/>
    <w:rsid w:val="6BA360A6"/>
    <w:rsid w:val="6BA3DC8D"/>
    <w:rsid w:val="6BA7C943"/>
    <w:rsid w:val="6BAB8775"/>
    <w:rsid w:val="6BB18E24"/>
    <w:rsid w:val="6BC2DD6A"/>
    <w:rsid w:val="6BD18FA9"/>
    <w:rsid w:val="6BDC1EE7"/>
    <w:rsid w:val="6BE4A491"/>
    <w:rsid w:val="6C1122B3"/>
    <w:rsid w:val="6C208819"/>
    <w:rsid w:val="6C25A41B"/>
    <w:rsid w:val="6C28D3D1"/>
    <w:rsid w:val="6C36C772"/>
    <w:rsid w:val="6C3DD8E4"/>
    <w:rsid w:val="6C474106"/>
    <w:rsid w:val="6C50825B"/>
    <w:rsid w:val="6C5B4F98"/>
    <w:rsid w:val="6C5B83CC"/>
    <w:rsid w:val="6C5C3D10"/>
    <w:rsid w:val="6C673540"/>
    <w:rsid w:val="6C79E395"/>
    <w:rsid w:val="6C866331"/>
    <w:rsid w:val="6C8AE3FE"/>
    <w:rsid w:val="6C984B95"/>
    <w:rsid w:val="6C9C8916"/>
    <w:rsid w:val="6CA5750F"/>
    <w:rsid w:val="6CAC0F6B"/>
    <w:rsid w:val="6CB8A7BF"/>
    <w:rsid w:val="6CCC9489"/>
    <w:rsid w:val="6CCDB189"/>
    <w:rsid w:val="6CCEE66B"/>
    <w:rsid w:val="6CD43C85"/>
    <w:rsid w:val="6CD705C7"/>
    <w:rsid w:val="6CD719ED"/>
    <w:rsid w:val="6CDA4604"/>
    <w:rsid w:val="6CE9E0EA"/>
    <w:rsid w:val="6CF65643"/>
    <w:rsid w:val="6D08707D"/>
    <w:rsid w:val="6D364923"/>
    <w:rsid w:val="6D442435"/>
    <w:rsid w:val="6D44B850"/>
    <w:rsid w:val="6D457969"/>
    <w:rsid w:val="6D458300"/>
    <w:rsid w:val="6D4ED77F"/>
    <w:rsid w:val="6D4FD0B0"/>
    <w:rsid w:val="6D5863EF"/>
    <w:rsid w:val="6D69D89F"/>
    <w:rsid w:val="6D6CFE8F"/>
    <w:rsid w:val="6D788661"/>
    <w:rsid w:val="6D7BDC9D"/>
    <w:rsid w:val="6D81E87A"/>
    <w:rsid w:val="6D96DC97"/>
    <w:rsid w:val="6D97C218"/>
    <w:rsid w:val="6D9C94AB"/>
    <w:rsid w:val="6D9E4CB3"/>
    <w:rsid w:val="6D9FCE7F"/>
    <w:rsid w:val="6DB111A7"/>
    <w:rsid w:val="6DC0B3EA"/>
    <w:rsid w:val="6DC2A8A3"/>
    <w:rsid w:val="6DD9E833"/>
    <w:rsid w:val="6DEDB1C3"/>
    <w:rsid w:val="6DF080D4"/>
    <w:rsid w:val="6DF84CE9"/>
    <w:rsid w:val="6DFB57E7"/>
    <w:rsid w:val="6E0B4945"/>
    <w:rsid w:val="6E169AE0"/>
    <w:rsid w:val="6E23081D"/>
    <w:rsid w:val="6E243300"/>
    <w:rsid w:val="6E25CE74"/>
    <w:rsid w:val="6E284098"/>
    <w:rsid w:val="6E2FB281"/>
    <w:rsid w:val="6E33F78C"/>
    <w:rsid w:val="6E3A4A05"/>
    <w:rsid w:val="6E41B232"/>
    <w:rsid w:val="6E4DA914"/>
    <w:rsid w:val="6E512C38"/>
    <w:rsid w:val="6E518E6F"/>
    <w:rsid w:val="6E547820"/>
    <w:rsid w:val="6E595288"/>
    <w:rsid w:val="6E5E08EB"/>
    <w:rsid w:val="6E6AB387"/>
    <w:rsid w:val="6E6AFE01"/>
    <w:rsid w:val="6E782D0B"/>
    <w:rsid w:val="6E788CCC"/>
    <w:rsid w:val="6E7AA5C6"/>
    <w:rsid w:val="6E7D0A25"/>
    <w:rsid w:val="6E852179"/>
    <w:rsid w:val="6EB19431"/>
    <w:rsid w:val="6EB3AC37"/>
    <w:rsid w:val="6EB58C23"/>
    <w:rsid w:val="6EC259FB"/>
    <w:rsid w:val="6ED15DF8"/>
    <w:rsid w:val="6ED41935"/>
    <w:rsid w:val="6ED9737A"/>
    <w:rsid w:val="6EDB4AAC"/>
    <w:rsid w:val="6EE48DCC"/>
    <w:rsid w:val="6EEFAAA7"/>
    <w:rsid w:val="6EEFF219"/>
    <w:rsid w:val="6EF66316"/>
    <w:rsid w:val="6EF82FD6"/>
    <w:rsid w:val="6F01D094"/>
    <w:rsid w:val="6F06CCE5"/>
    <w:rsid w:val="6F08C245"/>
    <w:rsid w:val="6F0963B9"/>
    <w:rsid w:val="6F122A50"/>
    <w:rsid w:val="6F172A5A"/>
    <w:rsid w:val="6F2274E1"/>
    <w:rsid w:val="6F26A04B"/>
    <w:rsid w:val="6F2B4FF3"/>
    <w:rsid w:val="6F4470C5"/>
    <w:rsid w:val="6F5A01BC"/>
    <w:rsid w:val="6F5F5B13"/>
    <w:rsid w:val="6F62B146"/>
    <w:rsid w:val="6F637042"/>
    <w:rsid w:val="6F68ACA4"/>
    <w:rsid w:val="6F69970A"/>
    <w:rsid w:val="6F699CE8"/>
    <w:rsid w:val="6F710570"/>
    <w:rsid w:val="6F7691CD"/>
    <w:rsid w:val="6F85F381"/>
    <w:rsid w:val="6F8AB306"/>
    <w:rsid w:val="6F9A0536"/>
    <w:rsid w:val="6F9AE1F1"/>
    <w:rsid w:val="6F9BBA00"/>
    <w:rsid w:val="6FAA6A33"/>
    <w:rsid w:val="6FB2A1A6"/>
    <w:rsid w:val="6FB7190D"/>
    <w:rsid w:val="6FBA962D"/>
    <w:rsid w:val="6FC92ED6"/>
    <w:rsid w:val="6FD37068"/>
    <w:rsid w:val="6FD5D0BD"/>
    <w:rsid w:val="6FE0DE51"/>
    <w:rsid w:val="6FF1EB10"/>
    <w:rsid w:val="6FF91FEC"/>
    <w:rsid w:val="7009FCB0"/>
    <w:rsid w:val="700A034C"/>
    <w:rsid w:val="700BE121"/>
    <w:rsid w:val="7018EEE8"/>
    <w:rsid w:val="701C6023"/>
    <w:rsid w:val="702EAF43"/>
    <w:rsid w:val="703C09EE"/>
    <w:rsid w:val="7051B8D4"/>
    <w:rsid w:val="7052F98D"/>
    <w:rsid w:val="705628FB"/>
    <w:rsid w:val="706092E6"/>
    <w:rsid w:val="70679201"/>
    <w:rsid w:val="70718467"/>
    <w:rsid w:val="707871CF"/>
    <w:rsid w:val="7090939A"/>
    <w:rsid w:val="709A8508"/>
    <w:rsid w:val="709B10D6"/>
    <w:rsid w:val="709F84D2"/>
    <w:rsid w:val="70A5341A"/>
    <w:rsid w:val="70AF84FD"/>
    <w:rsid w:val="70C493B2"/>
    <w:rsid w:val="70D00E17"/>
    <w:rsid w:val="70D707B5"/>
    <w:rsid w:val="70E64F94"/>
    <w:rsid w:val="70F16618"/>
    <w:rsid w:val="70FEAABD"/>
    <w:rsid w:val="71092542"/>
    <w:rsid w:val="710EA240"/>
    <w:rsid w:val="7116C5B0"/>
    <w:rsid w:val="711E35F3"/>
    <w:rsid w:val="7130AFE4"/>
    <w:rsid w:val="7139299A"/>
    <w:rsid w:val="713EC44C"/>
    <w:rsid w:val="716DFC31"/>
    <w:rsid w:val="716F40C9"/>
    <w:rsid w:val="717CC281"/>
    <w:rsid w:val="717D3D3C"/>
    <w:rsid w:val="718C85C3"/>
    <w:rsid w:val="71ADE18F"/>
    <w:rsid w:val="71B558CD"/>
    <w:rsid w:val="71D6E4EC"/>
    <w:rsid w:val="71E55771"/>
    <w:rsid w:val="71E55DC6"/>
    <w:rsid w:val="71FE96B0"/>
    <w:rsid w:val="720A33C8"/>
    <w:rsid w:val="721F2DE2"/>
    <w:rsid w:val="722901D0"/>
    <w:rsid w:val="727357DB"/>
    <w:rsid w:val="727E427B"/>
    <w:rsid w:val="727F0504"/>
    <w:rsid w:val="7284D218"/>
    <w:rsid w:val="728B1C81"/>
    <w:rsid w:val="72A29B89"/>
    <w:rsid w:val="72A38A45"/>
    <w:rsid w:val="72A7B7E6"/>
    <w:rsid w:val="72BB1E25"/>
    <w:rsid w:val="72BDEBFA"/>
    <w:rsid w:val="72C24F95"/>
    <w:rsid w:val="72C4135E"/>
    <w:rsid w:val="72C66631"/>
    <w:rsid w:val="72C869D9"/>
    <w:rsid w:val="72CB347E"/>
    <w:rsid w:val="72D0D7D5"/>
    <w:rsid w:val="72D5818A"/>
    <w:rsid w:val="72D960DA"/>
    <w:rsid w:val="72E92519"/>
    <w:rsid w:val="72F0F5A0"/>
    <w:rsid w:val="72F29994"/>
    <w:rsid w:val="72F89B63"/>
    <w:rsid w:val="730A38C6"/>
    <w:rsid w:val="731E174C"/>
    <w:rsid w:val="732000C2"/>
    <w:rsid w:val="732323D0"/>
    <w:rsid w:val="7337F0BB"/>
    <w:rsid w:val="733A1E3E"/>
    <w:rsid w:val="73552E33"/>
    <w:rsid w:val="73A64F28"/>
    <w:rsid w:val="73B0481A"/>
    <w:rsid w:val="73C43464"/>
    <w:rsid w:val="73D26C74"/>
    <w:rsid w:val="73D75179"/>
    <w:rsid w:val="73E260D0"/>
    <w:rsid w:val="73E9D90E"/>
    <w:rsid w:val="74017E1B"/>
    <w:rsid w:val="741F7BF2"/>
    <w:rsid w:val="7424C458"/>
    <w:rsid w:val="74259406"/>
    <w:rsid w:val="742D8DAD"/>
    <w:rsid w:val="74330081"/>
    <w:rsid w:val="7434B7DA"/>
    <w:rsid w:val="743B02BF"/>
    <w:rsid w:val="74553FFC"/>
    <w:rsid w:val="746B0333"/>
    <w:rsid w:val="746C3BA5"/>
    <w:rsid w:val="746EA549"/>
    <w:rsid w:val="74712587"/>
    <w:rsid w:val="74791C8B"/>
    <w:rsid w:val="74839E3D"/>
    <w:rsid w:val="7485347A"/>
    <w:rsid w:val="74A30DDF"/>
    <w:rsid w:val="74A55B56"/>
    <w:rsid w:val="74ABA6E5"/>
    <w:rsid w:val="74B230BB"/>
    <w:rsid w:val="74B7C917"/>
    <w:rsid w:val="74BCDB07"/>
    <w:rsid w:val="74BF28F1"/>
    <w:rsid w:val="74D7FC37"/>
    <w:rsid w:val="752B2AA7"/>
    <w:rsid w:val="752BB237"/>
    <w:rsid w:val="75387CE0"/>
    <w:rsid w:val="75473B85"/>
    <w:rsid w:val="754B376A"/>
    <w:rsid w:val="7552DA4C"/>
    <w:rsid w:val="7560536C"/>
    <w:rsid w:val="7576352E"/>
    <w:rsid w:val="75794670"/>
    <w:rsid w:val="757F8746"/>
    <w:rsid w:val="7582C82C"/>
    <w:rsid w:val="758F495E"/>
    <w:rsid w:val="758FC9C4"/>
    <w:rsid w:val="75955A6B"/>
    <w:rsid w:val="75AE84D7"/>
    <w:rsid w:val="75B2F18D"/>
    <w:rsid w:val="75BFB60F"/>
    <w:rsid w:val="75E255E9"/>
    <w:rsid w:val="75F27C3D"/>
    <w:rsid w:val="75F4BF70"/>
    <w:rsid w:val="760352E7"/>
    <w:rsid w:val="76170580"/>
    <w:rsid w:val="761EB7DC"/>
    <w:rsid w:val="7620C5DB"/>
    <w:rsid w:val="7623BE04"/>
    <w:rsid w:val="763078B3"/>
    <w:rsid w:val="764661A8"/>
    <w:rsid w:val="764E94D1"/>
    <w:rsid w:val="765281A3"/>
    <w:rsid w:val="76536E84"/>
    <w:rsid w:val="7662456A"/>
    <w:rsid w:val="767DD942"/>
    <w:rsid w:val="768C9159"/>
    <w:rsid w:val="769400A5"/>
    <w:rsid w:val="76B045A7"/>
    <w:rsid w:val="76B190CB"/>
    <w:rsid w:val="76B27418"/>
    <w:rsid w:val="76BC2D19"/>
    <w:rsid w:val="76BE81DA"/>
    <w:rsid w:val="76CD3599"/>
    <w:rsid w:val="76D4C0E7"/>
    <w:rsid w:val="76DC2E81"/>
    <w:rsid w:val="76DE377B"/>
    <w:rsid w:val="76E8C559"/>
    <w:rsid w:val="76F778CC"/>
    <w:rsid w:val="76FB6703"/>
    <w:rsid w:val="76FC5CD6"/>
    <w:rsid w:val="76FF2718"/>
    <w:rsid w:val="770AFCD9"/>
    <w:rsid w:val="7723A42D"/>
    <w:rsid w:val="772CD541"/>
    <w:rsid w:val="7739F104"/>
    <w:rsid w:val="773E2B82"/>
    <w:rsid w:val="7741301E"/>
    <w:rsid w:val="774E58A4"/>
    <w:rsid w:val="7754EF87"/>
    <w:rsid w:val="777302DE"/>
    <w:rsid w:val="777569A6"/>
    <w:rsid w:val="77781D03"/>
    <w:rsid w:val="77861DDC"/>
    <w:rsid w:val="778853F6"/>
    <w:rsid w:val="778F1109"/>
    <w:rsid w:val="778FCA50"/>
    <w:rsid w:val="77A02E54"/>
    <w:rsid w:val="77B2D5E1"/>
    <w:rsid w:val="77B6C104"/>
    <w:rsid w:val="77B850FC"/>
    <w:rsid w:val="77CFF174"/>
    <w:rsid w:val="77E1E879"/>
    <w:rsid w:val="77F371E5"/>
    <w:rsid w:val="77FC78E0"/>
    <w:rsid w:val="780346CE"/>
    <w:rsid w:val="78129481"/>
    <w:rsid w:val="781C5B55"/>
    <w:rsid w:val="78224897"/>
    <w:rsid w:val="782338B6"/>
    <w:rsid w:val="7827F292"/>
    <w:rsid w:val="782F7C0D"/>
    <w:rsid w:val="7836B844"/>
    <w:rsid w:val="783B2845"/>
    <w:rsid w:val="784FD48E"/>
    <w:rsid w:val="785A7C1D"/>
    <w:rsid w:val="785E71B4"/>
    <w:rsid w:val="7866EFA6"/>
    <w:rsid w:val="78687193"/>
    <w:rsid w:val="787AD791"/>
    <w:rsid w:val="787FFA11"/>
    <w:rsid w:val="788F453A"/>
    <w:rsid w:val="78A312CF"/>
    <w:rsid w:val="78A41FCC"/>
    <w:rsid w:val="78F756D1"/>
    <w:rsid w:val="79016377"/>
    <w:rsid w:val="79030538"/>
    <w:rsid w:val="7909D28D"/>
    <w:rsid w:val="79307020"/>
    <w:rsid w:val="794EA642"/>
    <w:rsid w:val="79650AC3"/>
    <w:rsid w:val="7977B722"/>
    <w:rsid w:val="79A4F250"/>
    <w:rsid w:val="79B27A47"/>
    <w:rsid w:val="79B63A4C"/>
    <w:rsid w:val="79BDD78F"/>
    <w:rsid w:val="79C4321B"/>
    <w:rsid w:val="79DB9924"/>
    <w:rsid w:val="79DDB5AB"/>
    <w:rsid w:val="79DEC1B9"/>
    <w:rsid w:val="79EDAFF2"/>
    <w:rsid w:val="79EE20F8"/>
    <w:rsid w:val="79EF3934"/>
    <w:rsid w:val="79F7423B"/>
    <w:rsid w:val="7A0880D3"/>
    <w:rsid w:val="7A0DCAD2"/>
    <w:rsid w:val="7A0F8913"/>
    <w:rsid w:val="7A1597AA"/>
    <w:rsid w:val="7A17701E"/>
    <w:rsid w:val="7A178489"/>
    <w:rsid w:val="7A19A23C"/>
    <w:rsid w:val="7A1B2157"/>
    <w:rsid w:val="7A205A03"/>
    <w:rsid w:val="7A21F216"/>
    <w:rsid w:val="7A2ACAC8"/>
    <w:rsid w:val="7A320352"/>
    <w:rsid w:val="7A443C0A"/>
    <w:rsid w:val="7A474325"/>
    <w:rsid w:val="7A48B460"/>
    <w:rsid w:val="7A4F64DF"/>
    <w:rsid w:val="7A509C91"/>
    <w:rsid w:val="7A597DB7"/>
    <w:rsid w:val="7A65BB08"/>
    <w:rsid w:val="7A698592"/>
    <w:rsid w:val="7A6E0B17"/>
    <w:rsid w:val="7A6E9F3E"/>
    <w:rsid w:val="7A7A7E15"/>
    <w:rsid w:val="7A8044FB"/>
    <w:rsid w:val="7A82B11C"/>
    <w:rsid w:val="7A8521AE"/>
    <w:rsid w:val="7A92AA68"/>
    <w:rsid w:val="7A958149"/>
    <w:rsid w:val="7AA938B9"/>
    <w:rsid w:val="7AAD1748"/>
    <w:rsid w:val="7AB1B8A4"/>
    <w:rsid w:val="7AC76B12"/>
    <w:rsid w:val="7AD48D5A"/>
    <w:rsid w:val="7AE53912"/>
    <w:rsid w:val="7AF3D2E8"/>
    <w:rsid w:val="7B02A29F"/>
    <w:rsid w:val="7B043C6F"/>
    <w:rsid w:val="7B14CE38"/>
    <w:rsid w:val="7B429332"/>
    <w:rsid w:val="7B434AF6"/>
    <w:rsid w:val="7B4566DE"/>
    <w:rsid w:val="7B45DFBE"/>
    <w:rsid w:val="7B47A3A4"/>
    <w:rsid w:val="7B5A599E"/>
    <w:rsid w:val="7B5F56F4"/>
    <w:rsid w:val="7B6477E1"/>
    <w:rsid w:val="7B71B058"/>
    <w:rsid w:val="7B795376"/>
    <w:rsid w:val="7B7D420A"/>
    <w:rsid w:val="7B919D2F"/>
    <w:rsid w:val="7BA17ACC"/>
    <w:rsid w:val="7BB10749"/>
    <w:rsid w:val="7BB68450"/>
    <w:rsid w:val="7BB76364"/>
    <w:rsid w:val="7BB8BA7F"/>
    <w:rsid w:val="7BCA0956"/>
    <w:rsid w:val="7BCB5006"/>
    <w:rsid w:val="7BE5D60D"/>
    <w:rsid w:val="7BEEADA5"/>
    <w:rsid w:val="7C029E07"/>
    <w:rsid w:val="7C04797D"/>
    <w:rsid w:val="7C229F88"/>
    <w:rsid w:val="7C285078"/>
    <w:rsid w:val="7C38E0EB"/>
    <w:rsid w:val="7C3F6F0B"/>
    <w:rsid w:val="7C65A774"/>
    <w:rsid w:val="7C6EBE13"/>
    <w:rsid w:val="7C7626FE"/>
    <w:rsid w:val="7C7FA7A1"/>
    <w:rsid w:val="7C89AC61"/>
    <w:rsid w:val="7CB11B0C"/>
    <w:rsid w:val="7CB45F39"/>
    <w:rsid w:val="7CB8CE07"/>
    <w:rsid w:val="7CB90892"/>
    <w:rsid w:val="7CC0AD00"/>
    <w:rsid w:val="7CC2BF44"/>
    <w:rsid w:val="7CD0755A"/>
    <w:rsid w:val="7CD728E4"/>
    <w:rsid w:val="7CDF907A"/>
    <w:rsid w:val="7CE008AB"/>
    <w:rsid w:val="7CE6AC3C"/>
    <w:rsid w:val="7CEDFB30"/>
    <w:rsid w:val="7CFB7136"/>
    <w:rsid w:val="7D0B1B52"/>
    <w:rsid w:val="7D10C2B0"/>
    <w:rsid w:val="7D3B574B"/>
    <w:rsid w:val="7D480346"/>
    <w:rsid w:val="7D48E81D"/>
    <w:rsid w:val="7D4CFD21"/>
    <w:rsid w:val="7D5B877F"/>
    <w:rsid w:val="7D5BA0EC"/>
    <w:rsid w:val="7D6273CE"/>
    <w:rsid w:val="7D629ADB"/>
    <w:rsid w:val="7D6776DA"/>
    <w:rsid w:val="7D68C799"/>
    <w:rsid w:val="7D722D52"/>
    <w:rsid w:val="7D74F99C"/>
    <w:rsid w:val="7D7930FC"/>
    <w:rsid w:val="7D800A88"/>
    <w:rsid w:val="7D8871D0"/>
    <w:rsid w:val="7D9104E7"/>
    <w:rsid w:val="7DA34280"/>
    <w:rsid w:val="7DA4DDFF"/>
    <w:rsid w:val="7DB5288A"/>
    <w:rsid w:val="7DBCCD81"/>
    <w:rsid w:val="7DC007F9"/>
    <w:rsid w:val="7DC41B96"/>
    <w:rsid w:val="7DC8AE11"/>
    <w:rsid w:val="7DCD1227"/>
    <w:rsid w:val="7DCFBC7E"/>
    <w:rsid w:val="7DEE0E4D"/>
    <w:rsid w:val="7DF0831E"/>
    <w:rsid w:val="7DFC55B4"/>
    <w:rsid w:val="7E12AA24"/>
    <w:rsid w:val="7E2237D7"/>
    <w:rsid w:val="7E25E3B8"/>
    <w:rsid w:val="7E349B74"/>
    <w:rsid w:val="7E3A4FF7"/>
    <w:rsid w:val="7E4D7103"/>
    <w:rsid w:val="7E69B5D8"/>
    <w:rsid w:val="7E6C3E79"/>
    <w:rsid w:val="7E81FE36"/>
    <w:rsid w:val="7E82F1B9"/>
    <w:rsid w:val="7E865B71"/>
    <w:rsid w:val="7E888DAE"/>
    <w:rsid w:val="7E8AE495"/>
    <w:rsid w:val="7E8E1D3B"/>
    <w:rsid w:val="7EA134E0"/>
    <w:rsid w:val="7EA7851E"/>
    <w:rsid w:val="7EB0ED6E"/>
    <w:rsid w:val="7EB50163"/>
    <w:rsid w:val="7EB74D35"/>
    <w:rsid w:val="7EBE8219"/>
    <w:rsid w:val="7EBF730C"/>
    <w:rsid w:val="7EC2CD62"/>
    <w:rsid w:val="7ECD4248"/>
    <w:rsid w:val="7ECF40B3"/>
    <w:rsid w:val="7EDE96A1"/>
    <w:rsid w:val="7EE02797"/>
    <w:rsid w:val="7EE69389"/>
    <w:rsid w:val="7EEC93B9"/>
    <w:rsid w:val="7F00F7CC"/>
    <w:rsid w:val="7F0827EF"/>
    <w:rsid w:val="7F0A3E4E"/>
    <w:rsid w:val="7F130FB0"/>
    <w:rsid w:val="7F139C4C"/>
    <w:rsid w:val="7F1B03BF"/>
    <w:rsid w:val="7F244231"/>
    <w:rsid w:val="7F2795B3"/>
    <w:rsid w:val="7F285E67"/>
    <w:rsid w:val="7F2B95B3"/>
    <w:rsid w:val="7F4281B5"/>
    <w:rsid w:val="7F431D23"/>
    <w:rsid w:val="7F51E09D"/>
    <w:rsid w:val="7F6228F8"/>
    <w:rsid w:val="7F6D5AC6"/>
    <w:rsid w:val="7F74E4AE"/>
    <w:rsid w:val="7F8B6631"/>
    <w:rsid w:val="7F95D91D"/>
    <w:rsid w:val="7FA8F3FB"/>
    <w:rsid w:val="7FAD6788"/>
    <w:rsid w:val="7FAE7FC4"/>
    <w:rsid w:val="7FB36FD2"/>
    <w:rsid w:val="7FB730A6"/>
    <w:rsid w:val="7FBBE732"/>
    <w:rsid w:val="7FC3DFFE"/>
    <w:rsid w:val="7FDF96E9"/>
    <w:rsid w:val="7FE1D048"/>
    <w:rsid w:val="7FE8AAE5"/>
    <w:rsid w:val="7FE94164"/>
    <w:rsid w:val="7FF1DB7F"/>
    <w:rsid w:val="7FF37ED9"/>
    <w:rsid w:val="7FF6606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2CFC2BF"/>
  <w15:docId w15:val="{0EA25622-DB02-4A72-BDD3-887D5533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before="60" w:after="1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79"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5F63F7AE"/>
    <w:pPr>
      <w:spacing w:before="0"/>
    </w:pPr>
    <w:rPr>
      <w:rFonts w:ascii="Calibri" w:hAnsi="Calibri"/>
    </w:rPr>
  </w:style>
  <w:style w:type="paragraph" w:styleId="Rubrik1">
    <w:name w:val="heading 1"/>
    <w:next w:val="Brdtext"/>
    <w:link w:val="Rubrik1Char"/>
    <w:qFormat/>
    <w:rsid w:val="004570FC"/>
    <w:pPr>
      <w:keepNext/>
      <w:numPr>
        <w:numId w:val="10"/>
      </w:numPr>
      <w:spacing w:before="120" w:after="120" w:line="240" w:lineRule="auto"/>
      <w:outlineLvl w:val="0"/>
    </w:pPr>
    <w:rPr>
      <w:rFonts w:ascii="Calibri Light" w:hAnsi="Calibri Light" w:cs="Calibri Light"/>
      <w:sz w:val="48"/>
      <w:szCs w:val="32"/>
    </w:rPr>
  </w:style>
  <w:style w:type="paragraph" w:styleId="Rubrik2">
    <w:name w:val="heading 2"/>
    <w:basedOn w:val="Normal"/>
    <w:next w:val="Brdtext"/>
    <w:link w:val="Rubrik2Char"/>
    <w:qFormat/>
    <w:rsid w:val="00CD48E7"/>
    <w:pPr>
      <w:keepNext/>
      <w:numPr>
        <w:ilvl w:val="1"/>
        <w:numId w:val="10"/>
      </w:numPr>
      <w:spacing w:before="360" w:after="120"/>
      <w:ind w:left="851" w:hanging="851"/>
      <w:outlineLvl w:val="1"/>
    </w:pPr>
    <w:rPr>
      <w:rFonts w:ascii="Calibri Light" w:eastAsiaTheme="majorEastAsia" w:hAnsi="Calibri Light" w:cstheme="majorBidi"/>
      <w:color w:val="262626" w:themeColor="text1" w:themeTint="D9"/>
      <w:sz w:val="32"/>
      <w:szCs w:val="32"/>
      <w:lang w:eastAsia="sv-SE"/>
    </w:rPr>
  </w:style>
  <w:style w:type="paragraph" w:styleId="Rubrik3">
    <w:name w:val="heading 3"/>
    <w:basedOn w:val="Normal"/>
    <w:next w:val="Brdtext"/>
    <w:link w:val="Rubrik3Char"/>
    <w:qFormat/>
    <w:rsid w:val="00CD48E7"/>
    <w:pPr>
      <w:keepNext/>
      <w:numPr>
        <w:ilvl w:val="2"/>
        <w:numId w:val="10"/>
      </w:numPr>
      <w:spacing w:before="220" w:after="120"/>
      <w:ind w:left="851" w:hanging="851"/>
      <w:outlineLvl w:val="2"/>
    </w:pPr>
    <w:rPr>
      <w:rFonts w:ascii="Calibri Light" w:eastAsiaTheme="majorEastAsia" w:hAnsi="Calibri Light" w:cs="Calibri Light"/>
      <w:i/>
      <w:iCs/>
      <w:sz w:val="28"/>
      <w:szCs w:val="28"/>
      <w:lang w:eastAsia="sv-SE"/>
    </w:rPr>
  </w:style>
  <w:style w:type="paragraph" w:styleId="Rubrik4">
    <w:name w:val="heading 4"/>
    <w:basedOn w:val="Normal"/>
    <w:next w:val="Brdtext"/>
    <w:link w:val="Rubrik4Char"/>
    <w:qFormat/>
    <w:rsid w:val="008C03D5"/>
    <w:pPr>
      <w:keepNext/>
      <w:numPr>
        <w:ilvl w:val="3"/>
        <w:numId w:val="10"/>
      </w:numPr>
      <w:spacing w:before="220" w:after="80"/>
      <w:outlineLvl w:val="3"/>
    </w:pPr>
    <w:rPr>
      <w:rFonts w:ascii="Calibri Light" w:eastAsiaTheme="majorEastAsia" w:hAnsi="Calibri Light" w:cstheme="majorBidi"/>
      <w:i/>
      <w:iCs/>
      <w:color w:val="262626" w:themeColor="text1" w:themeTint="D9"/>
      <w:sz w:val="24"/>
      <w:szCs w:val="24"/>
    </w:rPr>
  </w:style>
  <w:style w:type="paragraph" w:styleId="Rubrik5">
    <w:name w:val="heading 5"/>
    <w:basedOn w:val="Normal"/>
    <w:next w:val="Normal"/>
    <w:link w:val="Rubrik5Char"/>
    <w:qFormat/>
    <w:rsid w:val="5F63F7AE"/>
    <w:pPr>
      <w:keepNext/>
      <w:numPr>
        <w:ilvl w:val="4"/>
        <w:numId w:val="10"/>
      </w:numPr>
      <w:spacing w:before="160" w:after="60"/>
      <w:outlineLvl w:val="4"/>
    </w:pPr>
    <w:rPr>
      <w:rFonts w:ascii="Calibri Light" w:eastAsiaTheme="majorEastAsia" w:hAnsi="Calibri Light" w:cstheme="majorBidi"/>
      <w:i/>
      <w:iCs/>
      <w:color w:val="595959" w:themeColor="text1" w:themeTint="A6"/>
      <w:sz w:val="20"/>
      <w:szCs w:val="20"/>
    </w:rPr>
  </w:style>
  <w:style w:type="paragraph" w:styleId="Rubrik6">
    <w:name w:val="heading 6"/>
    <w:basedOn w:val="Normal"/>
    <w:next w:val="Normal"/>
    <w:link w:val="Rubrik6Char"/>
    <w:qFormat/>
    <w:rsid w:val="5F63F7AE"/>
    <w:pPr>
      <w:keepNext/>
      <w:numPr>
        <w:ilvl w:val="5"/>
        <w:numId w:val="10"/>
      </w:numPr>
      <w:spacing w:before="200" w:after="0"/>
      <w:outlineLvl w:val="5"/>
    </w:pPr>
    <w:rPr>
      <w:rFonts w:eastAsiaTheme="majorEastAsia" w:cstheme="majorBidi"/>
      <w:b/>
      <w:bCs/>
      <w:i/>
      <w:iCs/>
      <w:color w:val="000000" w:themeColor="text1"/>
      <w:sz w:val="18"/>
      <w:szCs w:val="18"/>
    </w:rPr>
  </w:style>
  <w:style w:type="paragraph" w:styleId="Rubrik7">
    <w:name w:val="heading 7"/>
    <w:basedOn w:val="Normal"/>
    <w:next w:val="Normal"/>
    <w:link w:val="Rubrik7Char"/>
    <w:qFormat/>
    <w:rsid w:val="5F63F7AE"/>
    <w:pPr>
      <w:keepNext/>
      <w:numPr>
        <w:ilvl w:val="6"/>
        <w:numId w:val="10"/>
      </w:numPr>
      <w:spacing w:before="200" w:after="0"/>
      <w:outlineLvl w:val="6"/>
    </w:pPr>
    <w:rPr>
      <w:rFonts w:eastAsiaTheme="majorEastAsia" w:cstheme="majorBidi"/>
      <w:i/>
      <w:iCs/>
      <w:color w:val="000000" w:themeColor="text1"/>
      <w:sz w:val="18"/>
      <w:szCs w:val="18"/>
    </w:rPr>
  </w:style>
  <w:style w:type="paragraph" w:styleId="Rubrik8">
    <w:name w:val="heading 8"/>
    <w:basedOn w:val="Normal"/>
    <w:next w:val="Normal"/>
    <w:link w:val="Rubrik8Char"/>
    <w:qFormat/>
    <w:rsid w:val="5F63F7AE"/>
    <w:pPr>
      <w:keepNext/>
      <w:numPr>
        <w:ilvl w:val="7"/>
        <w:numId w:val="10"/>
      </w:numPr>
      <w:spacing w:before="200" w:after="0"/>
      <w:outlineLvl w:val="7"/>
    </w:pPr>
    <w:rPr>
      <w:rFonts w:eastAsiaTheme="majorEastAsia" w:cstheme="majorBidi"/>
      <w:color w:val="000000" w:themeColor="text1"/>
      <w:sz w:val="18"/>
      <w:szCs w:val="18"/>
      <w:u w:val="single"/>
    </w:rPr>
  </w:style>
  <w:style w:type="paragraph" w:styleId="Rubrik9">
    <w:name w:val="heading 9"/>
    <w:basedOn w:val="Normal"/>
    <w:next w:val="Normal"/>
    <w:link w:val="Rubrik9Char"/>
    <w:rsid w:val="5F63F7AE"/>
    <w:pPr>
      <w:keepNext/>
      <w:numPr>
        <w:ilvl w:val="8"/>
        <w:numId w:val="10"/>
      </w:numPr>
      <w:spacing w:before="40" w:after="0" w:line="264" w:lineRule="auto"/>
      <w:outlineLvl w:val="8"/>
    </w:pPr>
    <w:rPr>
      <w:rFonts w:asciiTheme="majorHAnsi" w:eastAsiaTheme="majorEastAsia" w:hAnsiTheme="majorHAnsi" w:cstheme="majorBidi"/>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5F63F7AE"/>
    <w:pPr>
      <w:tabs>
        <w:tab w:val="center" w:pos="4536"/>
        <w:tab w:val="right" w:pos="9072"/>
      </w:tabs>
      <w:spacing w:after="0"/>
    </w:pPr>
    <w:rPr>
      <w:rFonts w:asciiTheme="majorHAnsi" w:hAnsiTheme="majorHAnsi"/>
      <w:sz w:val="16"/>
      <w:szCs w:val="16"/>
    </w:rPr>
  </w:style>
  <w:style w:type="character" w:customStyle="1" w:styleId="SidhuvudChar">
    <w:name w:val="Sidhuvud Char"/>
    <w:basedOn w:val="Standardstycketeckensnitt"/>
    <w:link w:val="Sidhuvud"/>
    <w:rsid w:val="5F63F7AE"/>
    <w:rPr>
      <w:rFonts w:asciiTheme="majorHAnsi" w:eastAsiaTheme="minorEastAsia" w:hAnsiTheme="majorHAnsi" w:cstheme="minorBidi"/>
      <w:noProof w:val="0"/>
      <w:sz w:val="16"/>
      <w:szCs w:val="16"/>
      <w:lang w:val="sv-SE"/>
    </w:rPr>
  </w:style>
  <w:style w:type="paragraph" w:styleId="Sidfot">
    <w:name w:val="footer"/>
    <w:aliases w:val="Sidfot - F"/>
    <w:basedOn w:val="Normal"/>
    <w:link w:val="SidfotChar"/>
    <w:uiPriority w:val="99"/>
    <w:unhideWhenUsed/>
    <w:rsid w:val="5F63F7AE"/>
    <w:pPr>
      <w:tabs>
        <w:tab w:val="center" w:pos="4536"/>
        <w:tab w:val="right" w:pos="9072"/>
      </w:tabs>
      <w:spacing w:after="0"/>
    </w:pPr>
    <w:rPr>
      <w:smallCaps/>
      <w:sz w:val="16"/>
      <w:szCs w:val="16"/>
    </w:rPr>
  </w:style>
  <w:style w:type="character" w:customStyle="1" w:styleId="SidfotChar">
    <w:name w:val="Sidfot Char"/>
    <w:aliases w:val="Sidfot - F Char"/>
    <w:basedOn w:val="Standardstycketeckensnitt"/>
    <w:link w:val="Sidfot"/>
    <w:uiPriority w:val="99"/>
    <w:rsid w:val="5F63F7AE"/>
    <w:rPr>
      <w:rFonts w:ascii="Calibri" w:eastAsiaTheme="minorEastAsia" w:hAnsi="Calibri" w:cstheme="minorBidi"/>
      <w:smallCaps/>
      <w:noProof w:val="0"/>
      <w:sz w:val="16"/>
      <w:szCs w:val="16"/>
      <w:lang w:val="sv-SE"/>
    </w:rPr>
  </w:style>
  <w:style w:type="paragraph" w:styleId="Ballongtext">
    <w:name w:val="Balloon Text"/>
    <w:basedOn w:val="Normal"/>
    <w:link w:val="BallongtextChar"/>
    <w:semiHidden/>
    <w:unhideWhenUsed/>
    <w:rsid w:val="5F63F7AE"/>
    <w:pPr>
      <w:spacing w:after="0"/>
    </w:pPr>
    <w:rPr>
      <w:rFonts w:ascii="Tahoma" w:hAnsi="Tahoma" w:cs="Tahoma"/>
      <w:sz w:val="16"/>
      <w:szCs w:val="16"/>
    </w:rPr>
  </w:style>
  <w:style w:type="character" w:customStyle="1" w:styleId="BallongtextChar">
    <w:name w:val="Ballongtext Char"/>
    <w:basedOn w:val="Standardstycketeckensnitt"/>
    <w:link w:val="Ballongtext"/>
    <w:semiHidden/>
    <w:rsid w:val="5F63F7AE"/>
    <w:rPr>
      <w:rFonts w:ascii="Tahoma" w:eastAsiaTheme="minorEastAsia" w:hAnsi="Tahoma" w:cs="Tahoma"/>
      <w:noProof w:val="0"/>
      <w:sz w:val="16"/>
      <w:szCs w:val="16"/>
      <w:lang w:val="sv-SE"/>
    </w:rPr>
  </w:style>
  <w:style w:type="character" w:customStyle="1" w:styleId="Rubrik3Char">
    <w:name w:val="Rubrik 3 Char"/>
    <w:basedOn w:val="Standardstycketeckensnitt"/>
    <w:link w:val="Rubrik3"/>
    <w:rsid w:val="00CD48E7"/>
    <w:rPr>
      <w:rFonts w:ascii="Calibri Light" w:eastAsiaTheme="majorEastAsia" w:hAnsi="Calibri Light" w:cs="Calibri Light"/>
      <w:i/>
      <w:iCs/>
      <w:sz w:val="28"/>
      <w:szCs w:val="28"/>
      <w:lang w:eastAsia="sv-SE"/>
    </w:rPr>
  </w:style>
  <w:style w:type="paragraph" w:styleId="Brdtext">
    <w:name w:val="Body Text"/>
    <w:basedOn w:val="Normal"/>
    <w:link w:val="BrdtextChar"/>
    <w:qFormat/>
    <w:rsid w:val="5F63F7AE"/>
    <w:rPr>
      <w:color w:val="000000" w:themeColor="text1"/>
    </w:rPr>
  </w:style>
  <w:style w:type="character" w:customStyle="1" w:styleId="BrdtextChar">
    <w:name w:val="Brödtext Char"/>
    <w:basedOn w:val="Standardstycketeckensnitt"/>
    <w:link w:val="Brdtext"/>
    <w:rsid w:val="5F63F7AE"/>
    <w:rPr>
      <w:rFonts w:ascii="Calibri" w:eastAsiaTheme="minorEastAsia" w:hAnsi="Calibri" w:cstheme="minorBidi"/>
      <w:noProof w:val="0"/>
      <w:color w:val="000000" w:themeColor="text1"/>
      <w:lang w:val="sv-SE"/>
    </w:rPr>
  </w:style>
  <w:style w:type="character" w:styleId="Sidnummer">
    <w:name w:val="page number"/>
    <w:basedOn w:val="BrdtextChar"/>
    <w:semiHidden/>
    <w:unhideWhenUsed/>
    <w:rsid w:val="5F63F7AE"/>
    <w:rPr>
      <w:rFonts w:ascii="Calibri" w:eastAsiaTheme="minorEastAsia" w:hAnsi="Calibri" w:cstheme="minorBidi"/>
      <w:noProof w:val="0"/>
      <w:color w:val="000000" w:themeColor="text1"/>
      <w:lang w:val="sv-SE"/>
    </w:rPr>
  </w:style>
  <w:style w:type="character" w:customStyle="1" w:styleId="Rubrik1Char">
    <w:name w:val="Rubrik 1 Char"/>
    <w:basedOn w:val="Standardstycketeckensnitt"/>
    <w:link w:val="Rubrik1"/>
    <w:rsid w:val="004570FC"/>
    <w:rPr>
      <w:rFonts w:ascii="Calibri Light" w:hAnsi="Calibri Light" w:cs="Calibri Light"/>
      <w:sz w:val="48"/>
      <w:szCs w:val="32"/>
    </w:rPr>
  </w:style>
  <w:style w:type="paragraph" w:styleId="Innehllsfrteckningsrubrik">
    <w:name w:val="TOC Heading"/>
    <w:aliases w:val="Innehållsförteckningsrubrik - F"/>
    <w:basedOn w:val="Rubrik1"/>
    <w:next w:val="Brdtext"/>
    <w:rsid w:val="00D15131"/>
    <w:pPr>
      <w:spacing w:line="276" w:lineRule="auto"/>
      <w:ind w:left="0" w:firstLine="0"/>
      <w:outlineLvl w:val="9"/>
    </w:pPr>
    <w:rPr>
      <w:lang w:eastAsia="sv-SE"/>
    </w:rPr>
  </w:style>
  <w:style w:type="paragraph" w:customStyle="1" w:styleId="Titel">
    <w:name w:val="Titel"/>
    <w:basedOn w:val="Normal"/>
    <w:link w:val="TitelChar"/>
    <w:rsid w:val="5F63F7AE"/>
    <w:pPr>
      <w:contextualSpacing/>
    </w:pPr>
    <w:rPr>
      <w:rFonts w:cstheme="majorBidi"/>
      <w:b/>
      <w:bCs/>
      <w:sz w:val="52"/>
      <w:szCs w:val="52"/>
    </w:rPr>
  </w:style>
  <w:style w:type="paragraph" w:customStyle="1" w:styleId="Undertitel">
    <w:name w:val="Undertitel"/>
    <w:basedOn w:val="Normal"/>
    <w:link w:val="UndertitelChar"/>
    <w:rsid w:val="5F63F7AE"/>
    <w:pPr>
      <w:spacing w:before="120" w:after="120"/>
    </w:pPr>
    <w:rPr>
      <w:rFonts w:cstheme="majorBidi"/>
      <w:sz w:val="24"/>
      <w:szCs w:val="24"/>
    </w:rPr>
  </w:style>
  <w:style w:type="character" w:customStyle="1" w:styleId="TitelChar">
    <w:name w:val="Titel Char"/>
    <w:basedOn w:val="Standardstycketeckensnitt"/>
    <w:link w:val="Titel"/>
    <w:rsid w:val="5F63F7AE"/>
    <w:rPr>
      <w:rFonts w:ascii="Calibri" w:eastAsiaTheme="minorEastAsia" w:hAnsi="Calibri" w:cstheme="majorBidi"/>
      <w:b/>
      <w:bCs/>
      <w:noProof w:val="0"/>
      <w:sz w:val="52"/>
      <w:szCs w:val="52"/>
      <w:lang w:val="sv-SE"/>
    </w:rPr>
  </w:style>
  <w:style w:type="paragraph" w:customStyle="1" w:styleId="Omslagstitel-F">
    <w:name w:val="Omslagstitel - F"/>
    <w:basedOn w:val="Titel"/>
    <w:link w:val="Omslagstitel-FChar"/>
    <w:rsid w:val="5F63F7AE"/>
    <w:pPr>
      <w:spacing w:before="1600" w:after="240"/>
    </w:pPr>
    <w:rPr>
      <w:rFonts w:ascii="Calibri Light" w:hAnsi="Calibri Light"/>
      <w:b w:val="0"/>
      <w:bCs w:val="0"/>
      <w:sz w:val="72"/>
      <w:szCs w:val="72"/>
    </w:rPr>
  </w:style>
  <w:style w:type="character" w:customStyle="1" w:styleId="UndertitelChar">
    <w:name w:val="Undertitel Char"/>
    <w:basedOn w:val="Standardstycketeckensnitt"/>
    <w:link w:val="Undertitel"/>
    <w:rsid w:val="5F63F7AE"/>
    <w:rPr>
      <w:rFonts w:ascii="Calibri" w:eastAsiaTheme="minorEastAsia" w:hAnsi="Calibri" w:cstheme="majorBidi"/>
      <w:noProof w:val="0"/>
      <w:sz w:val="24"/>
      <w:szCs w:val="24"/>
      <w:lang w:val="sv-SE"/>
    </w:rPr>
  </w:style>
  <w:style w:type="paragraph" w:customStyle="1" w:styleId="Omslagundertitel-F">
    <w:name w:val="Omslag undertitel - F"/>
    <w:basedOn w:val="Undertitel"/>
    <w:link w:val="Omslagundertitel-FChar"/>
    <w:rsid w:val="5F63F7AE"/>
    <w:pPr>
      <w:spacing w:before="840" w:after="480"/>
    </w:pPr>
    <w:rPr>
      <w:sz w:val="40"/>
      <w:szCs w:val="40"/>
    </w:rPr>
  </w:style>
  <w:style w:type="character" w:customStyle="1" w:styleId="Omslagstitel-FChar">
    <w:name w:val="Omslagstitel - F Char"/>
    <w:basedOn w:val="TitelChar"/>
    <w:link w:val="Omslagstitel-F"/>
    <w:rsid w:val="5F63F7AE"/>
    <w:rPr>
      <w:rFonts w:ascii="Calibri Light" w:eastAsiaTheme="minorEastAsia" w:hAnsi="Calibri Light" w:cstheme="majorBidi"/>
      <w:b w:val="0"/>
      <w:bCs w:val="0"/>
      <w:noProof w:val="0"/>
      <w:sz w:val="72"/>
      <w:szCs w:val="72"/>
      <w:lang w:val="sv-SE"/>
    </w:rPr>
  </w:style>
  <w:style w:type="paragraph" w:styleId="Innehll1">
    <w:name w:val="toc 1"/>
    <w:basedOn w:val="Normal"/>
    <w:next w:val="Brdtext"/>
    <w:uiPriority w:val="39"/>
    <w:rsid w:val="5F63F7AE"/>
    <w:pPr>
      <w:tabs>
        <w:tab w:val="left" w:pos="442"/>
        <w:tab w:val="right" w:leader="dot" w:pos="8789"/>
      </w:tabs>
      <w:spacing w:before="120" w:after="40"/>
    </w:pPr>
    <w:rPr>
      <w:b/>
      <w:bCs/>
      <w:noProof/>
      <w:sz w:val="20"/>
      <w:szCs w:val="20"/>
    </w:rPr>
  </w:style>
  <w:style w:type="character" w:customStyle="1" w:styleId="Omslagundertitel-FChar">
    <w:name w:val="Omslag undertitel - F Char"/>
    <w:basedOn w:val="UndertitelChar"/>
    <w:link w:val="Omslagundertitel-F"/>
    <w:rsid w:val="5F63F7AE"/>
    <w:rPr>
      <w:rFonts w:ascii="Calibri" w:eastAsiaTheme="minorEastAsia" w:hAnsi="Calibri" w:cstheme="majorBidi"/>
      <w:noProof w:val="0"/>
      <w:sz w:val="40"/>
      <w:szCs w:val="40"/>
      <w:lang w:val="sv-SE"/>
    </w:rPr>
  </w:style>
  <w:style w:type="paragraph" w:styleId="Innehll2">
    <w:name w:val="toc 2"/>
    <w:basedOn w:val="Normal"/>
    <w:next w:val="Brdtext"/>
    <w:uiPriority w:val="39"/>
    <w:rsid w:val="5F63F7AE"/>
    <w:pPr>
      <w:tabs>
        <w:tab w:val="right" w:leader="dot" w:pos="8789"/>
      </w:tabs>
      <w:spacing w:after="0"/>
      <w:ind w:left="221"/>
    </w:pPr>
    <w:rPr>
      <w:noProof/>
      <w:sz w:val="20"/>
      <w:szCs w:val="20"/>
    </w:rPr>
  </w:style>
  <w:style w:type="character" w:styleId="Hyperlnk">
    <w:name w:val="Hyperlink"/>
    <w:aliases w:val="Hyperlänk - F"/>
    <w:basedOn w:val="Standardstycketeckensnitt"/>
    <w:uiPriority w:val="99"/>
    <w:unhideWhenUsed/>
    <w:rsid w:val="00CB4BF1"/>
    <w:rPr>
      <w:color w:val="0070C0"/>
      <w:u w:val="single"/>
    </w:rPr>
  </w:style>
  <w:style w:type="character" w:customStyle="1" w:styleId="Rubrik2Char">
    <w:name w:val="Rubrik 2 Char"/>
    <w:basedOn w:val="Standardstycketeckensnitt"/>
    <w:link w:val="Rubrik2"/>
    <w:rsid w:val="00CD48E7"/>
    <w:rPr>
      <w:rFonts w:ascii="Calibri Light" w:eastAsiaTheme="majorEastAsia" w:hAnsi="Calibri Light" w:cstheme="majorBidi"/>
      <w:color w:val="262626" w:themeColor="text1" w:themeTint="D9"/>
      <w:sz w:val="32"/>
      <w:szCs w:val="32"/>
      <w:lang w:eastAsia="sv-SE"/>
    </w:rPr>
  </w:style>
  <w:style w:type="paragraph" w:styleId="Punktlista">
    <w:name w:val="List Bullet"/>
    <w:basedOn w:val="Brdtext"/>
    <w:qFormat/>
    <w:rsid w:val="5F63F7AE"/>
    <w:pPr>
      <w:numPr>
        <w:numId w:val="1"/>
      </w:numPr>
      <w:spacing w:after="60"/>
    </w:pPr>
  </w:style>
  <w:style w:type="character" w:customStyle="1" w:styleId="Rubrik4Char">
    <w:name w:val="Rubrik 4 Char"/>
    <w:basedOn w:val="Standardstycketeckensnitt"/>
    <w:link w:val="Rubrik4"/>
    <w:rsid w:val="008C03D5"/>
    <w:rPr>
      <w:rFonts w:ascii="Calibri Light" w:eastAsiaTheme="majorEastAsia" w:hAnsi="Calibri Light" w:cstheme="majorBidi"/>
      <w:i/>
      <w:iCs/>
      <w:color w:val="262626" w:themeColor="text1" w:themeTint="D9"/>
      <w:sz w:val="24"/>
      <w:szCs w:val="24"/>
    </w:rPr>
  </w:style>
  <w:style w:type="paragraph" w:customStyle="1" w:styleId="Rubrik4-F-direktunderRubrik3">
    <w:name w:val="Rubrik 4 - F - direkt under Rubrik 3"/>
    <w:basedOn w:val="Rubrik4"/>
    <w:next w:val="Brdtext"/>
    <w:link w:val="Rubrik4-F-direktunderRubrik3Char"/>
    <w:qFormat/>
    <w:rsid w:val="5F63F7AE"/>
    <w:pPr>
      <w:spacing w:before="80"/>
    </w:pPr>
  </w:style>
  <w:style w:type="character" w:customStyle="1" w:styleId="Rubrik4-F-direktunderRubrik3Char">
    <w:name w:val="Rubrik 4 - F - direkt under Rubrik 3 Char"/>
    <w:basedOn w:val="Rubrik4Char"/>
    <w:link w:val="Rubrik4-F-direktunderRubrik3"/>
    <w:rsid w:val="5F63F7AE"/>
    <w:rPr>
      <w:rFonts w:asciiTheme="majorHAnsi" w:eastAsiaTheme="majorEastAsia" w:hAnsiTheme="majorHAnsi" w:cstheme="majorBidi"/>
      <w:b w:val="0"/>
      <w:bCs w:val="0"/>
      <w:i/>
      <w:iCs/>
      <w:noProof w:val="0"/>
      <w:color w:val="000000" w:themeColor="text1"/>
      <w:sz w:val="20"/>
      <w:szCs w:val="20"/>
      <w:lang w:val="sv-SE"/>
    </w:rPr>
  </w:style>
  <w:style w:type="paragraph" w:styleId="Citat">
    <w:name w:val="Quote"/>
    <w:basedOn w:val="Normal"/>
    <w:next w:val="Brdtext"/>
    <w:link w:val="CitatChar"/>
    <w:rsid w:val="5F63F7AE"/>
    <w:pPr>
      <w:spacing w:after="200"/>
      <w:ind w:left="567" w:right="284"/>
    </w:pPr>
    <w:rPr>
      <w:i/>
      <w:iCs/>
      <w:color w:val="000000" w:themeColor="text1"/>
      <w:sz w:val="20"/>
      <w:szCs w:val="20"/>
    </w:rPr>
  </w:style>
  <w:style w:type="character" w:customStyle="1" w:styleId="CitatChar">
    <w:name w:val="Citat Char"/>
    <w:basedOn w:val="Standardstycketeckensnitt"/>
    <w:link w:val="Citat"/>
    <w:rsid w:val="5F63F7AE"/>
    <w:rPr>
      <w:rFonts w:ascii="Calibri" w:eastAsiaTheme="minorEastAsia" w:hAnsi="Calibri" w:cstheme="minorBidi"/>
      <w:i/>
      <w:iCs/>
      <w:noProof w:val="0"/>
      <w:color w:val="000000" w:themeColor="text1"/>
      <w:sz w:val="20"/>
      <w:szCs w:val="20"/>
      <w:lang w:val="sv-SE"/>
    </w:rPr>
  </w:style>
  <w:style w:type="paragraph" w:customStyle="1" w:styleId="Rubrikbilagor-F">
    <w:name w:val="Rubrik bilagor - F"/>
    <w:basedOn w:val="Rubrik1"/>
    <w:next w:val="Brdtext"/>
    <w:link w:val="Rubrikbilagor-FChar"/>
    <w:uiPriority w:val="27"/>
    <w:rsid w:val="0056395B"/>
    <w:pPr>
      <w:ind w:left="0" w:firstLine="0"/>
      <w:outlineLvl w:val="9"/>
    </w:pPr>
  </w:style>
  <w:style w:type="paragraph" w:styleId="Liststycke">
    <w:name w:val="List Paragraph"/>
    <w:basedOn w:val="Normal"/>
    <w:uiPriority w:val="34"/>
    <w:qFormat/>
    <w:rsid w:val="5F63F7AE"/>
    <w:pPr>
      <w:ind w:left="720"/>
      <w:contextualSpacing/>
    </w:pPr>
  </w:style>
  <w:style w:type="character" w:customStyle="1" w:styleId="Rubrikbilagor-FChar">
    <w:name w:val="Rubrik bilagor - F Char"/>
    <w:basedOn w:val="Rubrik1Char"/>
    <w:link w:val="Rubrikbilagor-F"/>
    <w:uiPriority w:val="27"/>
    <w:rsid w:val="00D03C9A"/>
    <w:rPr>
      <w:rFonts w:ascii="Candara Light" w:hAnsi="Candara Light" w:cstheme="majorHAnsi"/>
      <w:sz w:val="40"/>
      <w:szCs w:val="32"/>
    </w:rPr>
  </w:style>
  <w:style w:type="table" w:styleId="Tabellrutnt">
    <w:name w:val="Table Grid"/>
    <w:basedOn w:val="Normaltabell"/>
    <w:uiPriority w:val="59"/>
    <w:rsid w:val="00B3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kommentar">
    <w:name w:val="endnote text"/>
    <w:basedOn w:val="Normal"/>
    <w:link w:val="SlutkommentarChar"/>
    <w:semiHidden/>
    <w:unhideWhenUsed/>
    <w:rsid w:val="5F63F7AE"/>
    <w:pPr>
      <w:spacing w:after="0"/>
    </w:pPr>
    <w:rPr>
      <w:sz w:val="20"/>
      <w:szCs w:val="20"/>
    </w:rPr>
  </w:style>
  <w:style w:type="character" w:customStyle="1" w:styleId="SlutkommentarChar">
    <w:name w:val="Slutkommentar Char"/>
    <w:basedOn w:val="Standardstycketeckensnitt"/>
    <w:link w:val="Slutkommentar"/>
    <w:semiHidden/>
    <w:rsid w:val="5F63F7AE"/>
    <w:rPr>
      <w:noProof w:val="0"/>
      <w:sz w:val="20"/>
      <w:szCs w:val="20"/>
      <w:lang w:val="sv-SE"/>
    </w:rPr>
  </w:style>
  <w:style w:type="table" w:customStyle="1" w:styleId="FoHMEndasttext">
    <w:name w:val="FoHM Endast text"/>
    <w:basedOn w:val="Normaltabell"/>
    <w:uiPriority w:val="99"/>
    <w:rsid w:val="00D53744"/>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paragraph" w:customStyle="1" w:styleId="Tabell-ochdiagramrubrik-F">
    <w:name w:val="Tabell- och diagramrubrik - F"/>
    <w:basedOn w:val="Brdtext"/>
    <w:next w:val="Brdtext"/>
    <w:qFormat/>
    <w:rsid w:val="0027587D"/>
    <w:pPr>
      <w:spacing w:after="60"/>
    </w:pPr>
    <w:rPr>
      <w:sz w:val="20"/>
      <w:szCs w:val="18"/>
      <w:lang w:eastAsia="sv-SE"/>
    </w:rPr>
  </w:style>
  <w:style w:type="paragraph" w:customStyle="1" w:styleId="Tabelltext-F">
    <w:name w:val="Tabelltext - F"/>
    <w:basedOn w:val="Brdtext"/>
    <w:rsid w:val="5F63F7AE"/>
    <w:pPr>
      <w:spacing w:after="60" w:line="200" w:lineRule="atLeast"/>
    </w:pPr>
    <w:rPr>
      <w:sz w:val="18"/>
      <w:szCs w:val="18"/>
    </w:rPr>
  </w:style>
  <w:style w:type="paragraph" w:customStyle="1" w:styleId="FTabellsiffrorHger">
    <w:name w:val="F Tabellsiffror Höger"/>
    <w:basedOn w:val="Brdtext"/>
    <w:semiHidden/>
    <w:qFormat/>
    <w:rsid w:val="5F63F7AE"/>
    <w:pPr>
      <w:spacing w:after="60" w:line="200" w:lineRule="atLeast"/>
      <w:jc w:val="right"/>
    </w:pPr>
    <w:rPr>
      <w:rFonts w:asciiTheme="majorHAnsi" w:hAnsiTheme="majorHAnsi"/>
      <w:sz w:val="15"/>
      <w:szCs w:val="15"/>
    </w:rPr>
  </w:style>
  <w:style w:type="paragraph" w:customStyle="1" w:styleId="Tabellklla-F">
    <w:name w:val="Tabellkälla - F"/>
    <w:basedOn w:val="Brdtext"/>
    <w:rsid w:val="5F63F7AE"/>
    <w:pPr>
      <w:spacing w:after="200" w:line="200" w:lineRule="atLeast"/>
    </w:pPr>
    <w:rPr>
      <w:sz w:val="14"/>
      <w:szCs w:val="14"/>
    </w:rPr>
  </w:style>
  <w:style w:type="paragraph" w:styleId="Beskrivning">
    <w:name w:val="caption"/>
    <w:basedOn w:val="Normal"/>
    <w:next w:val="Normal"/>
    <w:unhideWhenUsed/>
    <w:qFormat/>
    <w:rsid w:val="00624361"/>
    <w:pPr>
      <w:spacing w:after="200"/>
    </w:pPr>
    <w:rPr>
      <w:rFonts w:ascii="Calibri Light" w:hAnsi="Calibri Light"/>
      <w:i/>
      <w:iCs/>
      <w:color w:val="262626" w:themeColor="text1" w:themeTint="D9"/>
      <w:sz w:val="20"/>
      <w:szCs w:val="18"/>
    </w:rPr>
  </w:style>
  <w:style w:type="paragraph" w:customStyle="1" w:styleId="Referenslista-F">
    <w:name w:val="Referenslista - F"/>
    <w:basedOn w:val="Brdtext"/>
    <w:rsid w:val="5F63F7AE"/>
    <w:pPr>
      <w:spacing w:after="120"/>
    </w:pPr>
    <w:rPr>
      <w:rFonts w:ascii="Times New Roman" w:hAnsi="Times New Roman"/>
    </w:rPr>
  </w:style>
  <w:style w:type="paragraph" w:styleId="Innehll3">
    <w:name w:val="toc 3"/>
    <w:basedOn w:val="Normal"/>
    <w:next w:val="Brdtext"/>
    <w:uiPriority w:val="39"/>
    <w:rsid w:val="5F63F7AE"/>
    <w:pPr>
      <w:tabs>
        <w:tab w:val="left" w:pos="1134"/>
        <w:tab w:val="right" w:leader="dot" w:pos="8789"/>
      </w:tabs>
      <w:spacing w:after="0"/>
      <w:ind w:left="442"/>
    </w:pPr>
    <w:rPr>
      <w:sz w:val="20"/>
      <w:szCs w:val="20"/>
    </w:rPr>
  </w:style>
  <w:style w:type="table" w:customStyle="1" w:styleId="FoHMMestsiffror">
    <w:name w:val="FoHM Mest siffror"/>
    <w:basedOn w:val="Normaltabell"/>
    <w:uiPriority w:val="99"/>
    <w:rsid w:val="00E359AA"/>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Slutkommentarsreferens">
    <w:name w:val="endnote reference"/>
    <w:basedOn w:val="Standardstycketeckensnitt"/>
    <w:uiPriority w:val="99"/>
    <w:semiHidden/>
    <w:unhideWhenUsed/>
    <w:rsid w:val="0045734B"/>
    <w:rPr>
      <w:vertAlign w:val="superscript"/>
    </w:rPr>
  </w:style>
  <w:style w:type="paragraph" w:styleId="Innehll4">
    <w:name w:val="toc 4"/>
    <w:basedOn w:val="Normal"/>
    <w:next w:val="Normal"/>
    <w:rsid w:val="5F63F7AE"/>
    <w:pPr>
      <w:spacing w:after="120"/>
      <w:ind w:left="658"/>
    </w:pPr>
    <w:rPr>
      <w:rFonts w:asciiTheme="majorHAnsi" w:hAnsiTheme="majorHAnsi"/>
      <w:sz w:val="18"/>
      <w:szCs w:val="18"/>
    </w:rPr>
  </w:style>
  <w:style w:type="paragraph" w:styleId="Innehll5">
    <w:name w:val="toc 5"/>
    <w:basedOn w:val="Normal"/>
    <w:next w:val="Normal"/>
    <w:rsid w:val="5F63F7AE"/>
    <w:pPr>
      <w:spacing w:after="120"/>
      <w:ind w:left="879"/>
    </w:pPr>
    <w:rPr>
      <w:rFonts w:asciiTheme="majorHAnsi" w:hAnsiTheme="majorHAnsi"/>
      <w:sz w:val="18"/>
      <w:szCs w:val="18"/>
    </w:rPr>
  </w:style>
  <w:style w:type="paragraph" w:styleId="Innehll6">
    <w:name w:val="toc 6"/>
    <w:basedOn w:val="Normal"/>
    <w:next w:val="Normal"/>
    <w:rsid w:val="5F63F7AE"/>
    <w:pPr>
      <w:spacing w:after="120"/>
      <w:ind w:left="1100"/>
    </w:pPr>
    <w:rPr>
      <w:rFonts w:asciiTheme="majorHAnsi" w:hAnsiTheme="majorHAnsi"/>
      <w:sz w:val="18"/>
      <w:szCs w:val="18"/>
    </w:rPr>
  </w:style>
  <w:style w:type="paragraph" w:styleId="Innehll7">
    <w:name w:val="toc 7"/>
    <w:basedOn w:val="Normal"/>
    <w:next w:val="Normal"/>
    <w:rsid w:val="5F63F7AE"/>
    <w:pPr>
      <w:spacing w:after="120"/>
      <w:ind w:left="1321"/>
    </w:pPr>
    <w:rPr>
      <w:rFonts w:asciiTheme="majorHAnsi" w:hAnsiTheme="majorHAnsi"/>
      <w:sz w:val="18"/>
      <w:szCs w:val="18"/>
    </w:rPr>
  </w:style>
  <w:style w:type="paragraph" w:styleId="Innehll8">
    <w:name w:val="toc 8"/>
    <w:basedOn w:val="Normal"/>
    <w:next w:val="Normal"/>
    <w:rsid w:val="5F63F7AE"/>
    <w:pPr>
      <w:spacing w:after="120"/>
      <w:ind w:left="1542"/>
    </w:pPr>
    <w:rPr>
      <w:rFonts w:asciiTheme="majorHAnsi" w:hAnsiTheme="majorHAnsi"/>
      <w:sz w:val="18"/>
      <w:szCs w:val="18"/>
    </w:rPr>
  </w:style>
  <w:style w:type="paragraph" w:styleId="Innehll9">
    <w:name w:val="toc 9"/>
    <w:basedOn w:val="Normal"/>
    <w:next w:val="Normal"/>
    <w:rsid w:val="5F63F7AE"/>
    <w:pPr>
      <w:spacing w:after="120"/>
      <w:ind w:left="1758"/>
    </w:pPr>
    <w:rPr>
      <w:rFonts w:asciiTheme="majorHAnsi" w:hAnsiTheme="majorHAnsi"/>
      <w:sz w:val="18"/>
      <w:szCs w:val="18"/>
    </w:rPr>
  </w:style>
  <w:style w:type="character" w:styleId="Kommentarsreferens">
    <w:name w:val="annotation reference"/>
    <w:basedOn w:val="Standardstycketeckensnitt"/>
    <w:uiPriority w:val="99"/>
    <w:semiHidden/>
    <w:unhideWhenUsed/>
    <w:rsid w:val="00D6682D"/>
    <w:rPr>
      <w:sz w:val="16"/>
      <w:szCs w:val="16"/>
    </w:rPr>
  </w:style>
  <w:style w:type="paragraph" w:styleId="Kommentarer">
    <w:name w:val="annotation text"/>
    <w:basedOn w:val="Normal"/>
    <w:link w:val="KommentarerChar"/>
    <w:unhideWhenUsed/>
    <w:rsid w:val="5F63F7AE"/>
    <w:rPr>
      <w:rFonts w:ascii="Calibri Light" w:hAnsi="Calibri Light"/>
      <w:color w:val="306785" w:themeColor="accent1" w:themeShade="BF"/>
      <w:sz w:val="20"/>
      <w:szCs w:val="20"/>
    </w:rPr>
  </w:style>
  <w:style w:type="character" w:customStyle="1" w:styleId="KommentarerChar">
    <w:name w:val="Kommentarer Char"/>
    <w:basedOn w:val="Standardstycketeckensnitt"/>
    <w:link w:val="Kommentarer"/>
    <w:rsid w:val="5F63F7AE"/>
    <w:rPr>
      <w:rFonts w:ascii="Calibri Light" w:eastAsiaTheme="minorEastAsia" w:hAnsi="Calibri Light" w:cstheme="minorBidi"/>
      <w:noProof w:val="0"/>
      <w:color w:val="306785" w:themeColor="accent1" w:themeShade="BF"/>
      <w:sz w:val="20"/>
      <w:szCs w:val="20"/>
      <w:lang w:val="sv-SE"/>
    </w:rPr>
  </w:style>
  <w:style w:type="character" w:customStyle="1" w:styleId="Rubrik5Char">
    <w:name w:val="Rubrik 5 Char"/>
    <w:basedOn w:val="Standardstycketeckensnitt"/>
    <w:link w:val="Rubrik5"/>
    <w:rsid w:val="5F63F7AE"/>
    <w:rPr>
      <w:rFonts w:ascii="Calibri Light" w:eastAsiaTheme="majorEastAsia" w:hAnsi="Calibri Light" w:cstheme="majorBidi"/>
      <w:i/>
      <w:iCs/>
      <w:color w:val="595959" w:themeColor="text1" w:themeTint="A6"/>
      <w:sz w:val="20"/>
      <w:szCs w:val="20"/>
    </w:rPr>
  </w:style>
  <w:style w:type="character" w:customStyle="1" w:styleId="Rubrik6Char">
    <w:name w:val="Rubrik 6 Char"/>
    <w:basedOn w:val="Standardstycketeckensnitt"/>
    <w:link w:val="Rubrik6"/>
    <w:rsid w:val="5F63F7AE"/>
    <w:rPr>
      <w:rFonts w:ascii="Calibri" w:eastAsiaTheme="majorEastAsia" w:hAnsi="Calibri" w:cstheme="majorBidi"/>
      <w:b/>
      <w:bCs/>
      <w:i/>
      <w:iCs/>
      <w:color w:val="000000" w:themeColor="text1"/>
      <w:sz w:val="18"/>
      <w:szCs w:val="18"/>
    </w:rPr>
  </w:style>
  <w:style w:type="character" w:customStyle="1" w:styleId="Rubrik7Char">
    <w:name w:val="Rubrik 7 Char"/>
    <w:basedOn w:val="Standardstycketeckensnitt"/>
    <w:link w:val="Rubrik7"/>
    <w:rsid w:val="5F63F7AE"/>
    <w:rPr>
      <w:rFonts w:ascii="Calibri" w:eastAsiaTheme="majorEastAsia" w:hAnsi="Calibri" w:cstheme="majorBidi"/>
      <w:i/>
      <w:iCs/>
      <w:color w:val="000000" w:themeColor="text1"/>
      <w:sz w:val="18"/>
      <w:szCs w:val="18"/>
    </w:rPr>
  </w:style>
  <w:style w:type="character" w:customStyle="1" w:styleId="Rubrik8Char">
    <w:name w:val="Rubrik 8 Char"/>
    <w:basedOn w:val="Standardstycketeckensnitt"/>
    <w:link w:val="Rubrik8"/>
    <w:rsid w:val="5F63F7AE"/>
    <w:rPr>
      <w:rFonts w:ascii="Calibri" w:eastAsiaTheme="majorEastAsia" w:hAnsi="Calibri" w:cstheme="majorBidi"/>
      <w:color w:val="000000" w:themeColor="text1"/>
      <w:sz w:val="18"/>
      <w:szCs w:val="18"/>
      <w:u w:val="single"/>
    </w:rPr>
  </w:style>
  <w:style w:type="character" w:styleId="Platshllartext">
    <w:name w:val="Placeholder Text"/>
    <w:basedOn w:val="Standardstycketeckensnitt"/>
    <w:uiPriority w:val="99"/>
    <w:semiHidden/>
    <w:rsid w:val="00E21324"/>
    <w:rPr>
      <w:color w:val="808080"/>
    </w:rPr>
  </w:style>
  <w:style w:type="paragraph" w:styleId="Rubrik">
    <w:name w:val="Title"/>
    <w:basedOn w:val="Normal"/>
    <w:next w:val="Normal"/>
    <w:link w:val="RubrikChar"/>
    <w:qFormat/>
    <w:rsid w:val="5F63F7AE"/>
    <w:pPr>
      <w:spacing w:after="0"/>
      <w:contextualSpacing/>
    </w:pPr>
    <w:rPr>
      <w:rFonts w:ascii="Calibri Light" w:eastAsiaTheme="majorEastAsia" w:hAnsi="Calibri Light" w:cs="Calibri Light"/>
      <w:sz w:val="48"/>
      <w:szCs w:val="48"/>
    </w:rPr>
  </w:style>
  <w:style w:type="character" w:customStyle="1" w:styleId="RubrikChar">
    <w:name w:val="Rubrik Char"/>
    <w:basedOn w:val="Standardstycketeckensnitt"/>
    <w:link w:val="Rubrik"/>
    <w:rsid w:val="5F63F7AE"/>
    <w:rPr>
      <w:rFonts w:ascii="Calibri Light" w:eastAsiaTheme="majorEastAsia" w:hAnsi="Calibri Light" w:cs="Calibri Light"/>
      <w:noProof w:val="0"/>
      <w:sz w:val="48"/>
      <w:szCs w:val="48"/>
      <w:lang w:val="sv-SE"/>
    </w:rPr>
  </w:style>
  <w:style w:type="character" w:customStyle="1" w:styleId="Rubrik9Char">
    <w:name w:val="Rubrik 9 Char"/>
    <w:basedOn w:val="Standardstycketeckensnitt"/>
    <w:link w:val="Rubrik9"/>
    <w:rsid w:val="5F63F7AE"/>
    <w:rPr>
      <w:rFonts w:asciiTheme="majorHAnsi" w:eastAsiaTheme="majorEastAsia" w:hAnsiTheme="majorHAnsi" w:cstheme="majorBidi"/>
      <w:i/>
      <w:iCs/>
      <w:color w:val="272727"/>
      <w:sz w:val="21"/>
      <w:szCs w:val="21"/>
    </w:rPr>
  </w:style>
  <w:style w:type="table" w:styleId="Oformateradtabell1">
    <w:name w:val="Plain Table 1"/>
    <w:basedOn w:val="Normaltabell"/>
    <w:uiPriority w:val="41"/>
    <w:rsid w:val="00BB18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b">
    <w:name w:val="Normal (Web)"/>
    <w:basedOn w:val="Normal"/>
    <w:semiHidden/>
    <w:unhideWhenUsed/>
    <w:rsid w:val="5F63F7AE"/>
    <w:pPr>
      <w:spacing w:beforeAutospacing="1" w:afterAutospacing="1"/>
    </w:pPr>
    <w:rPr>
      <w:rFonts w:ascii="Times New Roman" w:hAnsi="Times New Roman" w:cs="Times New Roman"/>
      <w:sz w:val="24"/>
      <w:szCs w:val="24"/>
      <w:lang w:eastAsia="sv-SE"/>
    </w:rPr>
  </w:style>
  <w:style w:type="character" w:styleId="Betoning">
    <w:name w:val="Emphasis"/>
    <w:basedOn w:val="Standardstycketeckensnitt"/>
    <w:uiPriority w:val="20"/>
    <w:qFormat/>
    <w:rsid w:val="00D22299"/>
    <w:rPr>
      <w:i/>
      <w:iCs/>
      <w:spacing w:val="4"/>
    </w:rPr>
  </w:style>
  <w:style w:type="paragraph" w:styleId="Ingetavstnd">
    <w:name w:val="No Spacing"/>
    <w:uiPriority w:val="1"/>
    <w:unhideWhenUsed/>
    <w:qFormat/>
    <w:rsid w:val="009D7CE1"/>
    <w:pPr>
      <w:spacing w:before="0" w:after="0" w:line="240" w:lineRule="auto"/>
    </w:pPr>
    <w:rPr>
      <w:rFonts w:ascii="Calibri" w:hAnsi="Calibri"/>
    </w:rPr>
  </w:style>
  <w:style w:type="paragraph" w:customStyle="1" w:styleId="paragraph">
    <w:name w:val="paragraph"/>
    <w:basedOn w:val="Normal"/>
    <w:rsid w:val="5F63F7AE"/>
    <w:pPr>
      <w:spacing w:beforeAutospacing="1" w:afterAutospacing="1"/>
    </w:pPr>
    <w:rPr>
      <w:rFonts w:ascii="Times New Roman" w:hAnsi="Times New Roman" w:cs="Times New Roman"/>
      <w:sz w:val="24"/>
      <w:szCs w:val="24"/>
      <w:lang w:eastAsia="sv-SE"/>
    </w:rPr>
  </w:style>
  <w:style w:type="character" w:customStyle="1" w:styleId="spellingerror">
    <w:name w:val="spellingerror"/>
    <w:basedOn w:val="Standardstycketeckensnitt"/>
    <w:rsid w:val="00DC59E5"/>
  </w:style>
  <w:style w:type="character" w:customStyle="1" w:styleId="normaltextrun">
    <w:name w:val="normaltextrun"/>
    <w:basedOn w:val="Standardstycketeckensnitt"/>
    <w:rsid w:val="00DC59E5"/>
  </w:style>
  <w:style w:type="character" w:customStyle="1" w:styleId="eop">
    <w:name w:val="eop"/>
    <w:basedOn w:val="Standardstycketeckensnitt"/>
    <w:rsid w:val="00DC59E5"/>
  </w:style>
  <w:style w:type="character" w:customStyle="1" w:styleId="contextualspellingandgrammarerror">
    <w:name w:val="contextualspellingandgrammarerror"/>
    <w:basedOn w:val="Standardstycketeckensnitt"/>
    <w:rsid w:val="00997C99"/>
  </w:style>
  <w:style w:type="paragraph" w:styleId="Kommentarsmne">
    <w:name w:val="annotation subject"/>
    <w:basedOn w:val="Kommentarer"/>
    <w:next w:val="Kommentarer"/>
    <w:link w:val="KommentarsmneChar"/>
    <w:semiHidden/>
    <w:unhideWhenUsed/>
    <w:rsid w:val="5F63F7AE"/>
    <w:rPr>
      <w:rFonts w:ascii="Calibri" w:hAnsi="Calibri"/>
      <w:b/>
      <w:bCs/>
      <w:color w:val="auto"/>
    </w:rPr>
  </w:style>
  <w:style w:type="character" w:customStyle="1" w:styleId="KommentarsmneChar">
    <w:name w:val="Kommentarsämne Char"/>
    <w:basedOn w:val="KommentarerChar"/>
    <w:link w:val="Kommentarsmne"/>
    <w:semiHidden/>
    <w:rsid w:val="5F63F7AE"/>
    <w:rPr>
      <w:rFonts w:ascii="Calibri" w:eastAsiaTheme="minorEastAsia" w:hAnsi="Calibri" w:cstheme="minorBidi"/>
      <w:b/>
      <w:bCs/>
      <w:noProof w:val="0"/>
      <w:color w:val="306785" w:themeColor="accent1" w:themeShade="BF"/>
      <w:sz w:val="20"/>
      <w:szCs w:val="20"/>
      <w:lang w:val="sv-SE"/>
    </w:rPr>
  </w:style>
  <w:style w:type="paragraph" w:styleId="HTML-frformaterad">
    <w:name w:val="HTML Preformatted"/>
    <w:basedOn w:val="Normal"/>
    <w:link w:val="HTML-frformateradChar"/>
    <w:semiHidden/>
    <w:unhideWhenUsed/>
    <w:rsid w:val="5F63F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sv-SE"/>
    </w:rPr>
  </w:style>
  <w:style w:type="character" w:customStyle="1" w:styleId="HTML-frformateradChar">
    <w:name w:val="HTML - förformaterad Char"/>
    <w:basedOn w:val="Standardstycketeckensnitt"/>
    <w:link w:val="HTML-frformaterad"/>
    <w:semiHidden/>
    <w:rsid w:val="5F63F7AE"/>
    <w:rPr>
      <w:rFonts w:ascii="Courier New" w:eastAsia="Times New Roman" w:hAnsi="Courier New" w:cs="Courier New"/>
      <w:noProof w:val="0"/>
      <w:sz w:val="20"/>
      <w:szCs w:val="20"/>
      <w:lang w:val="sv-SE" w:eastAsia="sv-SE"/>
    </w:rPr>
  </w:style>
  <w:style w:type="paragraph" w:styleId="Revision">
    <w:name w:val="Revision"/>
    <w:hidden/>
    <w:uiPriority w:val="99"/>
    <w:semiHidden/>
    <w:rsid w:val="00F4655D"/>
    <w:pPr>
      <w:spacing w:before="0" w:after="0" w:line="240" w:lineRule="auto"/>
    </w:pPr>
    <w:rPr>
      <w:rFonts w:ascii="Calibri" w:hAnsi="Calibri"/>
    </w:rPr>
  </w:style>
  <w:style w:type="character" w:customStyle="1" w:styleId="Nmn1">
    <w:name w:val="Nämn1"/>
    <w:basedOn w:val="Standardstycketeckensnitt"/>
    <w:uiPriority w:val="99"/>
    <w:unhideWhenUsed/>
    <w:rPr>
      <w:color w:val="2B579A"/>
      <w:shd w:val="clear" w:color="auto" w:fill="E6E6E6"/>
    </w:rPr>
  </w:style>
  <w:style w:type="character" w:styleId="Stark">
    <w:name w:val="Strong"/>
    <w:basedOn w:val="Standardstycketeckensnitt"/>
    <w:uiPriority w:val="22"/>
    <w:qFormat/>
    <w:rsid w:val="001106BB"/>
    <w:rPr>
      <w:b/>
      <w:bCs/>
    </w:rPr>
  </w:style>
  <w:style w:type="paragraph" w:customStyle="1" w:styleId="Default">
    <w:name w:val="Default"/>
    <w:rsid w:val="00F3519C"/>
    <w:pPr>
      <w:autoSpaceDE w:val="0"/>
      <w:autoSpaceDN w:val="0"/>
      <w:adjustRightInd w:val="0"/>
      <w:spacing w:before="0" w:after="0" w:line="240" w:lineRule="auto"/>
    </w:pPr>
    <w:rPr>
      <w:rFonts w:ascii="Calibri" w:hAnsi="Calibri" w:cs="Calibri"/>
      <w:color w:val="000000"/>
      <w:sz w:val="24"/>
      <w:szCs w:val="24"/>
    </w:rPr>
  </w:style>
  <w:style w:type="paragraph" w:customStyle="1" w:styleId="FrontPageBig">
    <w:name w:val="FrontPageBig"/>
    <w:basedOn w:val="Normal"/>
    <w:rsid w:val="5F63F7AE"/>
    <w:pPr>
      <w:spacing w:line="259" w:lineRule="auto"/>
    </w:pPr>
    <w:rPr>
      <w:rFonts w:cs="Times New Roman"/>
      <w:sz w:val="48"/>
      <w:szCs w:val="48"/>
    </w:rPr>
  </w:style>
  <w:style w:type="table" w:customStyle="1" w:styleId="Netcompany">
    <w:name w:val="Netcompany"/>
    <w:basedOn w:val="Tabellrutnt"/>
    <w:uiPriority w:val="99"/>
    <w:rsid w:val="00A95C27"/>
    <w:pPr>
      <w:spacing w:before="0" w:after="120"/>
    </w:pPr>
    <w:rPr>
      <w:rFonts w:ascii="Calibri" w:eastAsia="Times New Roman" w:hAnsi="Calibri" w:cs="Times New Roman"/>
      <w:sz w:val="18"/>
      <w:szCs w:val="20"/>
      <w:lang w:val="da-DK" w:eastAsia="da-DK"/>
    </w:rPr>
    <w:tblPr>
      <w:tblCellMar>
        <w:top w:w="108" w:type="dxa"/>
      </w:tblCellMar>
    </w:tblPr>
    <w:tcPr>
      <w:shd w:val="clear" w:color="auto" w:fill="auto"/>
      <w:vAlign w:val="center"/>
    </w:tcPr>
    <w:tblStylePr w:type="firstRow">
      <w:pPr>
        <w:wordWrap/>
        <w:jc w:val="left"/>
      </w:pPr>
      <w:rPr>
        <w:rFonts w:ascii="Calibri" w:hAnsi="Calibri"/>
        <w:b/>
        <w:color w:val="auto"/>
        <w:sz w:val="18"/>
      </w:rPr>
      <w:tblPr/>
      <w:tcPr>
        <w:shd w:val="clear" w:color="auto" w:fill="000000" w:themeFill="text1"/>
      </w:tcPr>
    </w:tblStylePr>
    <w:tblStylePr w:type="firstCol">
      <w:rPr>
        <w:b/>
      </w:rPr>
    </w:tblStylePr>
  </w:style>
  <w:style w:type="character" w:styleId="Diskretreferens">
    <w:name w:val="Subtle Reference"/>
    <w:basedOn w:val="Standardstycketeckensnitt"/>
    <w:uiPriority w:val="99"/>
    <w:rsid w:val="000606B1"/>
    <w:rPr>
      <w:rFonts w:ascii="Calibri Light" w:hAnsi="Calibri Light"/>
      <w:i/>
      <w:caps w:val="0"/>
      <w:smallCaps w:val="0"/>
      <w:color w:val="404040" w:themeColor="text1" w:themeTint="BF"/>
      <w:sz w:val="20"/>
    </w:rPr>
  </w:style>
  <w:style w:type="table" w:styleId="Rutntstabell1ljus">
    <w:name w:val="Grid Table 1 Light"/>
    <w:basedOn w:val="Normaltabell"/>
    <w:uiPriority w:val="46"/>
    <w:rsid w:val="007D41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howtabletext">
    <w:name w:val="showtabletext"/>
    <w:basedOn w:val="Standardstycketeckensnitt"/>
    <w:rsid w:val="007D41F2"/>
  </w:style>
  <w:style w:type="character" w:styleId="Diskretbetoning">
    <w:name w:val="Subtle Emphasis"/>
    <w:basedOn w:val="Standardstycketeckensnitt"/>
    <w:uiPriority w:val="99"/>
    <w:rsid w:val="00590867"/>
    <w:rPr>
      <w:rFonts w:ascii="Calibri" w:hAnsi="Calibri"/>
      <w:i/>
      <w:iCs/>
      <w:color w:val="262626" w:themeColor="text1" w:themeTint="D9"/>
    </w:rPr>
  </w:style>
  <w:style w:type="character" w:customStyle="1" w:styleId="Italics">
    <w:name w:val="Italics"/>
    <w:rsid w:val="00D420AD"/>
    <w:rPr>
      <w:i/>
    </w:rPr>
  </w:style>
  <w:style w:type="character" w:customStyle="1" w:styleId="Bold">
    <w:name w:val="Bold"/>
    <w:rsid w:val="00D420AD"/>
    <w:rPr>
      <w:b/>
    </w:rPr>
  </w:style>
  <w:style w:type="character" w:customStyle="1" w:styleId="BoldItalics">
    <w:name w:val="Bold Italics"/>
    <w:rsid w:val="00D420AD"/>
    <w:rPr>
      <w:b/>
      <w:i/>
    </w:rPr>
  </w:style>
  <w:style w:type="character" w:customStyle="1" w:styleId="FieldLabel">
    <w:name w:val="Field Label"/>
    <w:rsid w:val="00D420AD"/>
    <w:rPr>
      <w:rFonts w:ascii="Times New Roman" w:eastAsia="Times New Roman" w:hAnsi="Times New Roman" w:cs="Times New Roman"/>
    </w:rPr>
  </w:style>
  <w:style w:type="character" w:customStyle="1" w:styleId="SSTemplateField">
    <w:name w:val="SSTemplateField"/>
    <w:rsid w:val="00D420AD"/>
    <w:rPr>
      <w:rFonts w:ascii="Lucida Sans" w:eastAsia="Lucida Sans" w:hAnsi="Lucida Sans" w:cs="Lucida Sans"/>
      <w:b/>
      <w:color w:val="FFFFFF"/>
      <w:sz w:val="16"/>
      <w:szCs w:val="16"/>
      <w:shd w:val="clear" w:color="auto" w:fill="FF0000"/>
    </w:rPr>
  </w:style>
  <w:style w:type="character" w:customStyle="1" w:styleId="SSBookmark">
    <w:name w:val="SSBookmark"/>
    <w:rsid w:val="00D420AD"/>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rsid w:val="5F63F7AE"/>
    <w:pPr>
      <w:spacing w:after="0"/>
      <w:jc w:val="right"/>
    </w:pPr>
    <w:rPr>
      <w:rFonts w:eastAsia="Calibri" w:cs="Calibri"/>
      <w:b/>
      <w:bCs/>
      <w:sz w:val="72"/>
      <w:szCs w:val="72"/>
    </w:rPr>
  </w:style>
  <w:style w:type="paragraph" w:customStyle="1" w:styleId="CoverHeading2">
    <w:name w:val="Cover Heading 2"/>
    <w:basedOn w:val="Normal"/>
    <w:next w:val="Normal"/>
    <w:rsid w:val="5F63F7AE"/>
    <w:pPr>
      <w:spacing w:after="0"/>
      <w:jc w:val="right"/>
    </w:pPr>
    <w:rPr>
      <w:rFonts w:eastAsia="Calibri" w:cs="Calibri"/>
      <w:color w:val="800000"/>
      <w:sz w:val="60"/>
      <w:szCs w:val="60"/>
    </w:rPr>
  </w:style>
  <w:style w:type="paragraph" w:customStyle="1" w:styleId="CoverText1">
    <w:name w:val="Cover Text 1"/>
    <w:basedOn w:val="Normal"/>
    <w:next w:val="Normal"/>
    <w:rsid w:val="5F63F7AE"/>
    <w:pPr>
      <w:spacing w:after="0"/>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5F63F7AE"/>
    <w:pPr>
      <w:spacing w:after="0"/>
      <w:jc w:val="right"/>
    </w:pPr>
    <w:rPr>
      <w:rFonts w:ascii="Liberation Sans Narrow" w:eastAsia="Liberation Sans Narrow" w:hAnsi="Liberation Sans Narrow" w:cs="Liberation Sans Narrow"/>
      <w:color w:val="7F7F7F" w:themeColor="text1" w:themeTint="80"/>
      <w:sz w:val="20"/>
      <w:szCs w:val="20"/>
    </w:rPr>
  </w:style>
  <w:style w:type="paragraph" w:customStyle="1" w:styleId="Properties">
    <w:name w:val="Properties"/>
    <w:basedOn w:val="Normal"/>
    <w:next w:val="Normal"/>
    <w:rsid w:val="5F63F7AE"/>
    <w:pPr>
      <w:spacing w:after="0"/>
      <w:jc w:val="right"/>
    </w:pPr>
    <w:rPr>
      <w:rFonts w:ascii="Times New Roman" w:hAnsi="Times New Roman" w:cs="Times New Roman"/>
      <w:color w:val="5F5F5F"/>
      <w:sz w:val="20"/>
      <w:szCs w:val="20"/>
    </w:rPr>
  </w:style>
  <w:style w:type="paragraph" w:customStyle="1" w:styleId="Notes">
    <w:name w:val="Notes"/>
    <w:basedOn w:val="Normal"/>
    <w:next w:val="Normal"/>
    <w:rsid w:val="5F63F7AE"/>
    <w:pPr>
      <w:spacing w:line="259" w:lineRule="auto"/>
    </w:pPr>
    <w:rPr>
      <w:rFonts w:ascii="Times New Roman" w:hAnsi="Times New Roman" w:cs="Times New Roman"/>
      <w:sz w:val="20"/>
      <w:szCs w:val="20"/>
    </w:rPr>
  </w:style>
  <w:style w:type="paragraph" w:customStyle="1" w:styleId="DiagramImage">
    <w:name w:val="Diagram Image"/>
    <w:basedOn w:val="Normal"/>
    <w:next w:val="Normal"/>
    <w:rsid w:val="5F63F7AE"/>
    <w:pPr>
      <w:spacing w:line="259" w:lineRule="auto"/>
      <w:jc w:val="center"/>
    </w:pPr>
    <w:rPr>
      <w:rFonts w:ascii="Times New Roman" w:hAnsi="Times New Roman" w:cs="Times New Roman"/>
    </w:rPr>
  </w:style>
  <w:style w:type="paragraph" w:customStyle="1" w:styleId="DiagramLabel">
    <w:name w:val="Diagram Label"/>
    <w:basedOn w:val="Normal"/>
    <w:next w:val="Normal"/>
    <w:rsid w:val="5F63F7AE"/>
    <w:pPr>
      <w:numPr>
        <w:numId w:val="3"/>
      </w:numPr>
      <w:spacing w:line="259" w:lineRule="auto"/>
      <w:jc w:val="center"/>
    </w:pPr>
    <w:rPr>
      <w:rFonts w:ascii="Times New Roman" w:hAnsi="Times New Roman" w:cs="Times New Roman"/>
      <w:sz w:val="16"/>
      <w:szCs w:val="16"/>
    </w:rPr>
  </w:style>
  <w:style w:type="paragraph" w:customStyle="1" w:styleId="TableLabel">
    <w:name w:val="Table Label"/>
    <w:basedOn w:val="Normal"/>
    <w:next w:val="Normal"/>
    <w:rsid w:val="5F63F7AE"/>
    <w:pPr>
      <w:spacing w:line="259" w:lineRule="auto"/>
    </w:pPr>
    <w:rPr>
      <w:rFonts w:ascii="Times New Roman" w:hAnsi="Times New Roman" w:cs="Times New Roman"/>
      <w:sz w:val="16"/>
      <w:szCs w:val="16"/>
    </w:rPr>
  </w:style>
  <w:style w:type="paragraph" w:customStyle="1" w:styleId="TableHeading">
    <w:name w:val="Table Heading"/>
    <w:basedOn w:val="Normal"/>
    <w:next w:val="Normal"/>
    <w:rsid w:val="5F63F7AE"/>
    <w:pPr>
      <w:spacing w:before="80" w:after="40"/>
      <w:ind w:left="90" w:right="90"/>
    </w:pPr>
    <w:rPr>
      <w:rFonts w:ascii="Times New Roman" w:hAnsi="Times New Roman" w:cs="Times New Roman"/>
      <w:b/>
      <w:bCs/>
      <w:sz w:val="18"/>
      <w:szCs w:val="18"/>
    </w:rPr>
  </w:style>
  <w:style w:type="paragraph" w:customStyle="1" w:styleId="TableTitle0">
    <w:name w:val="Table Title 0"/>
    <w:basedOn w:val="Normal"/>
    <w:next w:val="Normal"/>
    <w:rsid w:val="5F63F7AE"/>
    <w:pPr>
      <w:spacing w:after="0"/>
      <w:ind w:left="270" w:right="270"/>
    </w:pPr>
    <w:rPr>
      <w:rFonts w:ascii="Times New Roman" w:hAnsi="Times New Roman" w:cs="Times New Roman"/>
      <w:b/>
      <w:bCs/>
    </w:rPr>
  </w:style>
  <w:style w:type="paragraph" w:customStyle="1" w:styleId="TableTitle1">
    <w:name w:val="Table Title 1"/>
    <w:basedOn w:val="Normal"/>
    <w:next w:val="Normal"/>
    <w:rsid w:val="5F63F7AE"/>
    <w:pPr>
      <w:spacing w:before="80" w:after="80"/>
      <w:ind w:left="180" w:right="270"/>
    </w:pPr>
    <w:rPr>
      <w:rFonts w:ascii="Times New Roman" w:hAnsi="Times New Roman" w:cs="Times New Roman"/>
      <w:b/>
      <w:bCs/>
      <w:sz w:val="18"/>
      <w:szCs w:val="18"/>
      <w:u w:val="single"/>
    </w:rPr>
  </w:style>
  <w:style w:type="paragraph" w:customStyle="1" w:styleId="TableTitle2">
    <w:name w:val="Table Title 2"/>
    <w:basedOn w:val="Normal"/>
    <w:next w:val="Normal"/>
    <w:rsid w:val="5F63F7AE"/>
    <w:pPr>
      <w:spacing w:after="120"/>
      <w:ind w:left="270" w:right="270"/>
    </w:pPr>
    <w:rPr>
      <w:rFonts w:ascii="Times New Roman" w:hAnsi="Times New Roman" w:cs="Times New Roman"/>
      <w:sz w:val="18"/>
      <w:szCs w:val="18"/>
      <w:u w:val="single"/>
    </w:rPr>
  </w:style>
  <w:style w:type="paragraph" w:customStyle="1" w:styleId="TableTextNormal">
    <w:name w:val="Table Text Normal"/>
    <w:basedOn w:val="Normal"/>
    <w:next w:val="Normal"/>
    <w:rsid w:val="5F63F7AE"/>
    <w:pPr>
      <w:spacing w:line="259" w:lineRule="auto"/>
      <w:ind w:left="270" w:right="270"/>
    </w:pPr>
    <w:rPr>
      <w:rFonts w:ascii="Times New Roman" w:hAnsi="Times New Roman" w:cs="Times New Roman"/>
      <w:sz w:val="18"/>
      <w:szCs w:val="18"/>
    </w:rPr>
  </w:style>
  <w:style w:type="paragraph" w:customStyle="1" w:styleId="TableTextLight">
    <w:name w:val="Table Text Light"/>
    <w:basedOn w:val="Normal"/>
    <w:next w:val="Normal"/>
    <w:rsid w:val="5F63F7AE"/>
    <w:pPr>
      <w:spacing w:line="259" w:lineRule="auto"/>
      <w:ind w:left="270" w:right="270"/>
    </w:pPr>
    <w:rPr>
      <w:rFonts w:ascii="Times New Roman" w:hAnsi="Times New Roman" w:cs="Times New Roman"/>
      <w:color w:val="2F2F2F" w:themeColor="text2" w:themeShade="80"/>
      <w:sz w:val="18"/>
      <w:szCs w:val="18"/>
    </w:rPr>
  </w:style>
  <w:style w:type="paragraph" w:customStyle="1" w:styleId="TableTextBold">
    <w:name w:val="Table Text Bold"/>
    <w:basedOn w:val="Normal"/>
    <w:next w:val="Normal"/>
    <w:rsid w:val="5F63F7AE"/>
    <w:pPr>
      <w:spacing w:line="259" w:lineRule="auto"/>
      <w:ind w:left="270" w:right="270"/>
    </w:pPr>
    <w:rPr>
      <w:rFonts w:ascii="Times New Roman" w:hAnsi="Times New Roman" w:cs="Times New Roman"/>
      <w:b/>
      <w:bCs/>
      <w:sz w:val="18"/>
      <w:szCs w:val="18"/>
    </w:rPr>
  </w:style>
  <w:style w:type="paragraph" w:customStyle="1" w:styleId="CoverText3">
    <w:name w:val="Cover Text 3"/>
    <w:basedOn w:val="Normal"/>
    <w:next w:val="Normal"/>
    <w:rsid w:val="5F63F7AE"/>
    <w:pPr>
      <w:spacing w:after="0"/>
      <w:jc w:val="right"/>
    </w:pPr>
    <w:rPr>
      <w:rFonts w:eastAsia="Calibri" w:cs="Calibri"/>
      <w:b/>
      <w:bCs/>
      <w:color w:val="004080"/>
      <w:sz w:val="20"/>
      <w:szCs w:val="20"/>
    </w:rPr>
  </w:style>
  <w:style w:type="paragraph" w:customStyle="1" w:styleId="TitleSmall">
    <w:name w:val="Title Small"/>
    <w:basedOn w:val="Normal"/>
    <w:next w:val="Normal"/>
    <w:rsid w:val="5F63F7AE"/>
    <w:pPr>
      <w:spacing w:before="60" w:after="60"/>
    </w:pPr>
    <w:rPr>
      <w:rFonts w:eastAsia="Calibri" w:cs="Calibri"/>
      <w:b/>
      <w:bCs/>
      <w:i/>
      <w:iCs/>
      <w:color w:val="3F3F3F"/>
      <w:sz w:val="20"/>
      <w:szCs w:val="20"/>
    </w:rPr>
  </w:style>
  <w:style w:type="paragraph" w:customStyle="1" w:styleId="TableTextCode">
    <w:name w:val="Table Text Code"/>
    <w:basedOn w:val="Normal"/>
    <w:next w:val="Normal"/>
    <w:rsid w:val="5F63F7AE"/>
    <w:pPr>
      <w:spacing w:after="0"/>
      <w:ind w:left="90" w:right="90"/>
    </w:pPr>
    <w:rPr>
      <w:rFonts w:ascii="Courier New" w:eastAsia="Courier New" w:hAnsi="Courier New" w:cs="Courier New"/>
      <w:sz w:val="16"/>
      <w:szCs w:val="16"/>
    </w:rPr>
  </w:style>
  <w:style w:type="character" w:customStyle="1" w:styleId="Code">
    <w:name w:val="Code"/>
    <w:rsid w:val="00D420AD"/>
    <w:rPr>
      <w:rFonts w:ascii="Courier New" w:eastAsia="Courier New" w:hAnsi="Courier New" w:cs="Courier New"/>
    </w:rPr>
  </w:style>
  <w:style w:type="paragraph" w:customStyle="1" w:styleId="Items">
    <w:name w:val="Items"/>
    <w:basedOn w:val="Normal"/>
    <w:next w:val="Normal"/>
    <w:rsid w:val="5F63F7AE"/>
    <w:pPr>
      <w:spacing w:line="259" w:lineRule="auto"/>
    </w:pPr>
    <w:rPr>
      <w:rFonts w:ascii="Times New Roman" w:hAnsi="Times New Roman" w:cs="Times New Roman"/>
      <w:sz w:val="20"/>
      <w:szCs w:val="20"/>
    </w:rPr>
  </w:style>
  <w:style w:type="paragraph" w:customStyle="1" w:styleId="TableHeadingLight">
    <w:name w:val="Table Heading Light"/>
    <w:basedOn w:val="Normal"/>
    <w:next w:val="Normal"/>
    <w:rsid w:val="5F63F7AE"/>
    <w:pPr>
      <w:spacing w:before="80" w:after="40"/>
      <w:ind w:left="90" w:right="90"/>
    </w:pPr>
    <w:rPr>
      <w:rFonts w:ascii="Times New Roman" w:hAnsi="Times New Roman" w:cs="Times New Roman"/>
      <w:b/>
      <w:bCs/>
      <w:color w:val="4F4F4F"/>
      <w:sz w:val="18"/>
      <w:szCs w:val="18"/>
    </w:rPr>
  </w:style>
  <w:style w:type="character" w:customStyle="1" w:styleId="TableFieldLabel">
    <w:name w:val="Table Field Label"/>
    <w:rsid w:val="00D420AD"/>
    <w:rPr>
      <w:rFonts w:ascii="Times New Roman" w:eastAsia="Times New Roman" w:hAnsi="Times New Roman" w:cs="Times New Roman"/>
      <w:color w:val="6F6F6F"/>
    </w:rPr>
  </w:style>
  <w:style w:type="character" w:customStyle="1" w:styleId="AllCaps">
    <w:name w:val="All Caps"/>
    <w:rsid w:val="00D420AD"/>
    <w:rPr>
      <w:caps/>
    </w:rPr>
  </w:style>
  <w:style w:type="paragraph" w:customStyle="1" w:styleId="DefaultStyle">
    <w:name w:val="Default Style"/>
    <w:basedOn w:val="Normal"/>
    <w:next w:val="Normal"/>
    <w:rsid w:val="5F63F7AE"/>
    <w:pPr>
      <w:spacing w:line="259" w:lineRule="auto"/>
    </w:pPr>
    <w:rPr>
      <w:rFonts w:ascii="Times New Roman" w:hAnsi="Times New Roman" w:cs="Times New Roman"/>
      <w:color w:val="000000" w:themeColor="text1"/>
      <w:sz w:val="24"/>
      <w:szCs w:val="24"/>
    </w:rPr>
  </w:style>
  <w:style w:type="paragraph" w:customStyle="1" w:styleId="TableContents">
    <w:name w:val="Table Contents"/>
    <w:basedOn w:val="Normal"/>
    <w:rsid w:val="5F63F7AE"/>
    <w:pPr>
      <w:spacing w:line="259" w:lineRule="auto"/>
    </w:pPr>
  </w:style>
  <w:style w:type="paragraph" w:customStyle="1" w:styleId="Contents9">
    <w:name w:val="Contents 9"/>
    <w:basedOn w:val="Normal"/>
    <w:rsid w:val="5F63F7AE"/>
    <w:pPr>
      <w:spacing w:before="40" w:after="20"/>
      <w:ind w:left="1440" w:right="720"/>
    </w:pPr>
    <w:rPr>
      <w:rFonts w:ascii="Times New Roman" w:hAnsi="Times New Roman" w:cs="Times New Roman"/>
      <w:color w:val="000000" w:themeColor="text1"/>
      <w:sz w:val="20"/>
      <w:szCs w:val="20"/>
    </w:rPr>
  </w:style>
  <w:style w:type="paragraph" w:customStyle="1" w:styleId="Contents8">
    <w:name w:val="Contents 8"/>
    <w:basedOn w:val="Normal"/>
    <w:rsid w:val="5F63F7AE"/>
    <w:pPr>
      <w:spacing w:before="40" w:after="20"/>
      <w:ind w:left="1260" w:right="720"/>
    </w:pPr>
    <w:rPr>
      <w:rFonts w:ascii="Times New Roman" w:hAnsi="Times New Roman" w:cs="Times New Roman"/>
      <w:color w:val="000000" w:themeColor="text1"/>
      <w:sz w:val="20"/>
      <w:szCs w:val="20"/>
    </w:rPr>
  </w:style>
  <w:style w:type="paragraph" w:customStyle="1" w:styleId="Contents7">
    <w:name w:val="Contents 7"/>
    <w:basedOn w:val="Normal"/>
    <w:rsid w:val="5F63F7AE"/>
    <w:pPr>
      <w:spacing w:before="40" w:after="20"/>
      <w:ind w:left="1080" w:right="720"/>
    </w:pPr>
    <w:rPr>
      <w:rFonts w:ascii="Times New Roman" w:hAnsi="Times New Roman" w:cs="Times New Roman"/>
      <w:color w:val="000000" w:themeColor="text1"/>
      <w:sz w:val="20"/>
      <w:szCs w:val="20"/>
    </w:rPr>
  </w:style>
  <w:style w:type="paragraph" w:customStyle="1" w:styleId="Contents6">
    <w:name w:val="Contents 6"/>
    <w:basedOn w:val="Normal"/>
    <w:rsid w:val="5F63F7AE"/>
    <w:pPr>
      <w:spacing w:before="40" w:after="20"/>
      <w:ind w:left="900" w:right="720"/>
    </w:pPr>
    <w:rPr>
      <w:rFonts w:ascii="Times New Roman" w:hAnsi="Times New Roman" w:cs="Times New Roman"/>
      <w:color w:val="000000" w:themeColor="text1"/>
      <w:sz w:val="20"/>
      <w:szCs w:val="20"/>
    </w:rPr>
  </w:style>
  <w:style w:type="paragraph" w:customStyle="1" w:styleId="Contents5">
    <w:name w:val="Contents 5"/>
    <w:basedOn w:val="Normal"/>
    <w:rsid w:val="5F63F7AE"/>
    <w:pPr>
      <w:spacing w:before="40" w:after="20"/>
      <w:ind w:left="720" w:right="720"/>
    </w:pPr>
    <w:rPr>
      <w:rFonts w:ascii="Times New Roman" w:hAnsi="Times New Roman" w:cs="Times New Roman"/>
      <w:color w:val="000000" w:themeColor="text1"/>
      <w:sz w:val="20"/>
      <w:szCs w:val="20"/>
    </w:rPr>
  </w:style>
  <w:style w:type="paragraph" w:customStyle="1" w:styleId="Contents4">
    <w:name w:val="Contents 4"/>
    <w:basedOn w:val="Normal"/>
    <w:rsid w:val="5F63F7AE"/>
    <w:pPr>
      <w:spacing w:before="40" w:after="20"/>
      <w:ind w:left="540" w:right="720"/>
    </w:pPr>
    <w:rPr>
      <w:rFonts w:ascii="Times New Roman" w:hAnsi="Times New Roman" w:cs="Times New Roman"/>
      <w:color w:val="000000" w:themeColor="text1"/>
      <w:sz w:val="20"/>
      <w:szCs w:val="20"/>
    </w:rPr>
  </w:style>
  <w:style w:type="paragraph" w:customStyle="1" w:styleId="Contents3">
    <w:name w:val="Contents 3"/>
    <w:basedOn w:val="Normal"/>
    <w:rsid w:val="5F63F7AE"/>
    <w:pPr>
      <w:spacing w:before="40" w:after="20"/>
      <w:ind w:left="360" w:right="720"/>
    </w:pPr>
    <w:rPr>
      <w:rFonts w:ascii="Times New Roman" w:hAnsi="Times New Roman" w:cs="Times New Roman"/>
      <w:color w:val="000000" w:themeColor="text1"/>
      <w:sz w:val="20"/>
      <w:szCs w:val="20"/>
    </w:rPr>
  </w:style>
  <w:style w:type="paragraph" w:customStyle="1" w:styleId="Contents2">
    <w:name w:val="Contents 2"/>
    <w:basedOn w:val="Normal"/>
    <w:rsid w:val="5F63F7AE"/>
    <w:pPr>
      <w:spacing w:before="40" w:after="20"/>
      <w:ind w:left="180" w:right="720"/>
    </w:pPr>
    <w:rPr>
      <w:rFonts w:ascii="Times New Roman" w:hAnsi="Times New Roman" w:cs="Times New Roman"/>
      <w:color w:val="000000" w:themeColor="text1"/>
      <w:sz w:val="20"/>
      <w:szCs w:val="20"/>
    </w:rPr>
  </w:style>
  <w:style w:type="paragraph" w:customStyle="1" w:styleId="Contents1">
    <w:name w:val="Contents 1"/>
    <w:basedOn w:val="Normal"/>
    <w:rsid w:val="5F63F7AE"/>
    <w:pPr>
      <w:spacing w:before="120" w:after="40"/>
      <w:ind w:right="720"/>
    </w:pPr>
    <w:rPr>
      <w:rFonts w:ascii="Times New Roman" w:hAnsi="Times New Roman" w:cs="Times New Roman"/>
      <w:b/>
      <w:bCs/>
      <w:color w:val="000000" w:themeColor="text1"/>
      <w:sz w:val="20"/>
      <w:szCs w:val="20"/>
    </w:rPr>
  </w:style>
  <w:style w:type="paragraph" w:customStyle="1" w:styleId="ContentsHeading">
    <w:name w:val="Contents Heading"/>
    <w:basedOn w:val="Normal"/>
    <w:rsid w:val="5F63F7AE"/>
    <w:pPr>
      <w:keepNext/>
      <w:spacing w:before="240" w:after="80"/>
    </w:pPr>
    <w:rPr>
      <w:rFonts w:eastAsia="Calibri" w:cs="Calibri"/>
      <w:b/>
      <w:bCs/>
      <w:color w:val="000000" w:themeColor="text1"/>
      <w:sz w:val="32"/>
      <w:szCs w:val="32"/>
    </w:rPr>
  </w:style>
  <w:style w:type="paragraph" w:customStyle="1" w:styleId="Index">
    <w:name w:val="Index"/>
    <w:basedOn w:val="Normal"/>
    <w:rsid w:val="5F63F7AE"/>
    <w:pPr>
      <w:spacing w:line="259" w:lineRule="auto"/>
    </w:pPr>
    <w:rPr>
      <w:rFonts w:ascii="Times New Roman" w:hAnsi="Times New Roman" w:cs="Times New Roman"/>
    </w:rPr>
  </w:style>
  <w:style w:type="paragraph" w:styleId="Lista">
    <w:name w:val="List"/>
    <w:basedOn w:val="Normal"/>
    <w:rsid w:val="5F63F7AE"/>
    <w:pPr>
      <w:spacing w:after="120"/>
    </w:pPr>
    <w:rPr>
      <w:rFonts w:ascii="Times New Roman" w:hAnsi="Times New Roman" w:cs="Times New Roman"/>
    </w:rPr>
  </w:style>
  <w:style w:type="paragraph" w:customStyle="1" w:styleId="TextBody">
    <w:name w:val="Text Body"/>
    <w:basedOn w:val="Normal"/>
    <w:rsid w:val="5F63F7AE"/>
    <w:pPr>
      <w:spacing w:after="120"/>
    </w:pPr>
  </w:style>
  <w:style w:type="paragraph" w:customStyle="1" w:styleId="Heading">
    <w:name w:val="Heading"/>
    <w:basedOn w:val="Normal"/>
    <w:next w:val="TextBody"/>
    <w:rsid w:val="5F63F7AE"/>
    <w:pPr>
      <w:keepNext/>
      <w:spacing w:before="240" w:after="120"/>
    </w:pPr>
    <w:rPr>
      <w:rFonts w:ascii="Arial" w:eastAsia="Arial" w:hAnsi="Arial" w:cs="Arial"/>
      <w:sz w:val="28"/>
      <w:szCs w:val="28"/>
    </w:rPr>
  </w:style>
  <w:style w:type="paragraph" w:styleId="Oformateradtext">
    <w:name w:val="Plain Text"/>
    <w:basedOn w:val="Normal"/>
    <w:link w:val="OformateradtextChar"/>
    <w:rsid w:val="5F63F7AE"/>
    <w:pPr>
      <w:spacing w:after="0"/>
    </w:pPr>
    <w:rPr>
      <w:rFonts w:ascii="Arial" w:eastAsia="Arial" w:hAnsi="Arial" w:cs="Arial"/>
      <w:color w:val="000000" w:themeColor="text1"/>
      <w:sz w:val="20"/>
      <w:szCs w:val="20"/>
    </w:rPr>
  </w:style>
  <w:style w:type="character" w:customStyle="1" w:styleId="OformateradtextChar">
    <w:name w:val="Oformaterad text Char"/>
    <w:basedOn w:val="Standardstycketeckensnitt"/>
    <w:link w:val="Oformateradtext"/>
    <w:rsid w:val="5F63F7AE"/>
    <w:rPr>
      <w:rFonts w:ascii="Arial" w:eastAsia="Arial" w:hAnsi="Arial" w:cs="Arial"/>
      <w:noProof w:val="0"/>
      <w:color w:val="000000" w:themeColor="text1"/>
      <w:sz w:val="20"/>
      <w:szCs w:val="20"/>
      <w:lang w:val="sv-SE"/>
    </w:rPr>
  </w:style>
  <w:style w:type="paragraph" w:customStyle="1" w:styleId="Tabelltext">
    <w:name w:val="Tabelltext"/>
    <w:basedOn w:val="Brdtext"/>
    <w:qFormat/>
    <w:rsid w:val="00285D80"/>
    <w:pPr>
      <w:spacing w:after="80"/>
    </w:pPr>
    <w:rPr>
      <w:sz w:val="20"/>
      <w:szCs w:val="20"/>
    </w:rPr>
  </w:style>
  <w:style w:type="table" w:styleId="Rutntstabell1ljusdekorfrg6">
    <w:name w:val="Grid Table 1 Light Accent 6"/>
    <w:basedOn w:val="Normaltabell"/>
    <w:uiPriority w:val="46"/>
    <w:rsid w:val="009C2F06"/>
    <w:pPr>
      <w:spacing w:after="0" w:line="240" w:lineRule="auto"/>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Tabellrutntljust">
    <w:name w:val="Grid Table Light"/>
    <w:basedOn w:val="Normaltabell"/>
    <w:uiPriority w:val="40"/>
    <w:rsid w:val="004377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dekorfrg1">
    <w:name w:val="Grid Table 1 Light Accent 1"/>
    <w:basedOn w:val="Normaltabell"/>
    <w:uiPriority w:val="46"/>
    <w:rsid w:val="004403A0"/>
    <w:pPr>
      <w:spacing w:after="0"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403A0"/>
    <w:pPr>
      <w:spacing w:after="0" w:line="240" w:lineRule="auto"/>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403A0"/>
    <w:pPr>
      <w:spacing w:after="0" w:line="240" w:lineRule="auto"/>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Rutntstabell4dekorfrg4">
    <w:name w:val="Grid Table 4 Accent 4"/>
    <w:basedOn w:val="Normaltabell"/>
    <w:uiPriority w:val="49"/>
    <w:rsid w:val="0024583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rPr>
      <w:cantSplit/>
    </w:trPr>
    <w:tblStylePr w:type="firstRow">
      <w:rPr>
        <w:b/>
        <w:bCs/>
        <w:color w:val="FFFFFF" w:themeColor="background1"/>
      </w:rPr>
      <w:tblPr>
        <w:tblCellMar>
          <w:top w:w="0" w:type="dxa"/>
          <w:left w:w="28" w:type="dxa"/>
          <w:bottom w:w="0" w:type="dxa"/>
          <w:right w:w="11" w:type="dxa"/>
        </w:tblCellMar>
      </w:tblPr>
      <w:trPr>
        <w:cantSplit w:val="0"/>
      </w:trPr>
      <w:tcPr>
        <w:shd w:val="clear" w:color="auto" w:fill="BFBFBF" w:themeFill="background1" w:themeFillShade="BF"/>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F2F2F2" w:themeFill="background1" w:themeFillShade="F2"/>
      </w:tcPr>
    </w:tblStylePr>
  </w:style>
  <w:style w:type="table" w:styleId="Rutntstabell4dekorfrg5">
    <w:name w:val="Grid Table 4 Accent 5"/>
    <w:basedOn w:val="Normaltabell"/>
    <w:uiPriority w:val="49"/>
    <w:rsid w:val="00053D48"/>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Rutntstabell4dekorfrg1">
    <w:name w:val="Grid Table 4 Accent 1"/>
    <w:basedOn w:val="Normaltabell"/>
    <w:uiPriority w:val="49"/>
    <w:rsid w:val="00053D48"/>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rPr>
        <w:cantSplit/>
        <w:tblHeader/>
      </w:trPr>
      <w:tcPr>
        <w:shd w:val="clear" w:color="auto" w:fill="89B9D4" w:themeFill="accent1" w:themeFillTint="99"/>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rPr>
        <w:cantSplit/>
      </w:trPr>
      <w:tcPr>
        <w:shd w:val="clear" w:color="auto" w:fill="E6F0F6"/>
      </w:tcPr>
    </w:tblStylePr>
  </w:style>
  <w:style w:type="table" w:styleId="Rutntstabell4dekorfrg2">
    <w:name w:val="Grid Table 4 Accent 2"/>
    <w:basedOn w:val="Normaltabell"/>
    <w:uiPriority w:val="49"/>
    <w:rsid w:val="00053D48"/>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Rutntstabell4dekorfrg6">
    <w:name w:val="Grid Table 4 Accent 6"/>
    <w:basedOn w:val="Normaltabell"/>
    <w:uiPriority w:val="49"/>
    <w:rsid w:val="00053D48"/>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character" w:customStyle="1" w:styleId="font191">
    <w:name w:val="font191"/>
    <w:basedOn w:val="Standardstycketeckensnitt"/>
    <w:rsid w:val="00FA0B6D"/>
    <w:rPr>
      <w:rFonts w:ascii="Calibri" w:hAnsi="Calibri" w:cs="Calibri" w:hint="default"/>
      <w:b w:val="0"/>
      <w:bCs w:val="0"/>
      <w:i/>
      <w:iCs/>
      <w:strike w:val="0"/>
      <w:dstrike w:val="0"/>
      <w:color w:val="000000"/>
      <w:sz w:val="22"/>
      <w:szCs w:val="22"/>
      <w:u w:val="none"/>
      <w:effect w:val="none"/>
    </w:rPr>
  </w:style>
  <w:style w:type="character" w:customStyle="1" w:styleId="font121">
    <w:name w:val="font121"/>
    <w:basedOn w:val="Standardstycketeckensnitt"/>
    <w:rsid w:val="00FA0B6D"/>
    <w:rPr>
      <w:rFonts w:ascii="Calibri" w:hAnsi="Calibri" w:cs="Calibri" w:hint="default"/>
      <w:b w:val="0"/>
      <w:bCs w:val="0"/>
      <w:i w:val="0"/>
      <w:iCs w:val="0"/>
      <w:strike w:val="0"/>
      <w:dstrike w:val="0"/>
      <w:color w:val="000000"/>
      <w:sz w:val="22"/>
      <w:szCs w:val="22"/>
      <w:u w:val="none"/>
      <w:effect w:val="none"/>
    </w:rPr>
  </w:style>
  <w:style w:type="character" w:customStyle="1" w:styleId="font101">
    <w:name w:val="font101"/>
    <w:basedOn w:val="Standardstycketeckensnitt"/>
    <w:rsid w:val="00FA0B6D"/>
    <w:rPr>
      <w:rFonts w:ascii="Calibri" w:hAnsi="Calibri" w:cs="Calibri" w:hint="default"/>
      <w:b w:val="0"/>
      <w:bCs w:val="0"/>
      <w:i/>
      <w:iCs/>
      <w:strike w:val="0"/>
      <w:dstrike w:val="0"/>
      <w:color w:val="auto"/>
      <w:sz w:val="22"/>
      <w:szCs w:val="22"/>
      <w:u w:val="none"/>
      <w:effect w:val="none"/>
    </w:rPr>
  </w:style>
  <w:style w:type="character" w:customStyle="1" w:styleId="font51">
    <w:name w:val="font51"/>
    <w:basedOn w:val="Standardstycketeckensnitt"/>
    <w:rsid w:val="00FA0B6D"/>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Standardstycketeckensnitt"/>
    <w:rsid w:val="007536D1"/>
    <w:rPr>
      <w:rFonts w:ascii="Calibri" w:hAnsi="Calibri" w:cs="Calibri" w:hint="default"/>
      <w:b w:val="0"/>
      <w:bCs w:val="0"/>
      <w:i w:val="0"/>
      <w:iCs w:val="0"/>
      <w:strike w:val="0"/>
      <w:dstrike w:val="0"/>
      <w:color w:val="000000"/>
      <w:sz w:val="22"/>
      <w:szCs w:val="22"/>
      <w:u w:val="none"/>
      <w:effect w:val="none"/>
    </w:rPr>
  </w:style>
  <w:style w:type="character" w:styleId="AnvndHyperlnk">
    <w:name w:val="FollowedHyperlink"/>
    <w:basedOn w:val="Standardstycketeckensnitt"/>
    <w:uiPriority w:val="99"/>
    <w:semiHidden/>
    <w:unhideWhenUsed/>
    <w:rsid w:val="003E7A69"/>
    <w:rPr>
      <w:color w:val="B2B2B2" w:themeColor="followedHyperlink"/>
      <w:u w:val="single"/>
    </w:rPr>
  </w:style>
  <w:style w:type="character" w:customStyle="1" w:styleId="font161">
    <w:name w:val="font161"/>
    <w:basedOn w:val="Standardstycketeckensnitt"/>
    <w:rsid w:val="00005C1D"/>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Standardstycketeckensnitt"/>
    <w:rsid w:val="00005C1D"/>
    <w:rPr>
      <w:rFonts w:ascii="Calibri" w:hAnsi="Calibri" w:cs="Calibri" w:hint="default"/>
      <w:b w:val="0"/>
      <w:bCs w:val="0"/>
      <w:i w:val="0"/>
      <w:iCs w:val="0"/>
      <w:strike w:val="0"/>
      <w:dstrike w:val="0"/>
      <w:color w:val="000000"/>
      <w:sz w:val="22"/>
      <w:szCs w:val="22"/>
      <w:u w:val="none"/>
      <w:effect w:val="none"/>
    </w:rPr>
  </w:style>
  <w:style w:type="character" w:customStyle="1" w:styleId="font261">
    <w:name w:val="font261"/>
    <w:basedOn w:val="Standardstycketeckensnitt"/>
    <w:rsid w:val="00005C1D"/>
    <w:rPr>
      <w:rFonts w:ascii="Calibri" w:hAnsi="Calibri" w:cs="Calibri" w:hint="default"/>
      <w:b w:val="0"/>
      <w:bCs w:val="0"/>
      <w:i w:val="0"/>
      <w:iCs w:val="0"/>
      <w:strike w:val="0"/>
      <w:dstrike w:val="0"/>
      <w:color w:val="000000"/>
      <w:sz w:val="22"/>
      <w:szCs w:val="22"/>
      <w:u w:val="none"/>
      <w:effect w:val="none"/>
    </w:rPr>
  </w:style>
  <w:style w:type="character" w:customStyle="1" w:styleId="font311">
    <w:name w:val="font311"/>
    <w:basedOn w:val="Standardstycketeckensnitt"/>
    <w:rsid w:val="00C720F9"/>
    <w:rPr>
      <w:rFonts w:ascii="Calibri" w:hAnsi="Calibri" w:cs="Calibri" w:hint="default"/>
      <w:b w:val="0"/>
      <w:bCs w:val="0"/>
      <w:i/>
      <w:iCs/>
      <w:strike w:val="0"/>
      <w:dstrike w:val="0"/>
      <w:color w:val="000000"/>
      <w:sz w:val="22"/>
      <w:szCs w:val="22"/>
      <w:u w:val="none"/>
      <w:effect w:val="none"/>
    </w:rPr>
  </w:style>
  <w:style w:type="table" w:styleId="Listtabell4dekorfrg4">
    <w:name w:val="List Table 4 Accent 4"/>
    <w:basedOn w:val="Normaltabell"/>
    <w:uiPriority w:val="49"/>
    <w:rsid w:val="00C720F9"/>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paragraph" w:styleId="Underrubrik">
    <w:name w:val="Subtitle"/>
    <w:basedOn w:val="Normal"/>
    <w:next w:val="Normal"/>
    <w:link w:val="UnderrubrikChar"/>
    <w:qFormat/>
    <w:rsid w:val="008F4D7A"/>
    <w:pPr>
      <w:keepNext/>
    </w:pPr>
    <w:rPr>
      <w:rFonts w:ascii="Calibri Light" w:eastAsia="Times New Roman" w:hAnsi="Calibri Light" w:cs="Calibri Light"/>
      <w:color w:val="404040" w:themeColor="text1" w:themeTint="BF"/>
      <w:spacing w:val="4"/>
      <w:sz w:val="24"/>
    </w:rPr>
  </w:style>
  <w:style w:type="paragraph" w:styleId="Starktcitat">
    <w:name w:val="Intense Quote"/>
    <w:basedOn w:val="Normal"/>
    <w:next w:val="Normal"/>
    <w:link w:val="StarktcitatChar"/>
    <w:qFormat/>
    <w:rsid w:val="5F63F7AE"/>
    <w:pPr>
      <w:spacing w:before="360" w:after="360"/>
      <w:ind w:left="864" w:right="864"/>
      <w:jc w:val="center"/>
    </w:pPr>
    <w:rPr>
      <w:i/>
      <w:iCs/>
      <w:color w:val="418AB3" w:themeColor="accent1"/>
    </w:rPr>
  </w:style>
  <w:style w:type="character" w:customStyle="1" w:styleId="UnderrubrikChar">
    <w:name w:val="Underrubrik Char"/>
    <w:basedOn w:val="Standardstycketeckensnitt"/>
    <w:link w:val="Underrubrik"/>
    <w:rsid w:val="008F4D7A"/>
    <w:rPr>
      <w:rFonts w:ascii="Calibri Light" w:eastAsia="Times New Roman" w:hAnsi="Calibri Light" w:cs="Calibri Light"/>
      <w:color w:val="404040" w:themeColor="text1" w:themeTint="BF"/>
      <w:spacing w:val="4"/>
      <w:sz w:val="24"/>
    </w:rPr>
  </w:style>
  <w:style w:type="character" w:customStyle="1" w:styleId="StarktcitatChar">
    <w:name w:val="Starkt citat Char"/>
    <w:basedOn w:val="Standardstycketeckensnitt"/>
    <w:link w:val="Starktcitat"/>
    <w:rsid w:val="5F63F7AE"/>
    <w:rPr>
      <w:i/>
      <w:iCs/>
      <w:noProof w:val="0"/>
      <w:color w:val="418AB3" w:themeColor="accent1"/>
      <w:lang w:val="sv-SE"/>
    </w:rPr>
  </w:style>
  <w:style w:type="paragraph" w:styleId="Fotnotstext">
    <w:name w:val="footnote text"/>
    <w:basedOn w:val="Normal"/>
    <w:link w:val="FotnotstextChar"/>
    <w:semiHidden/>
    <w:unhideWhenUsed/>
    <w:rsid w:val="5F63F7AE"/>
    <w:pPr>
      <w:spacing w:after="0"/>
    </w:pPr>
    <w:rPr>
      <w:sz w:val="20"/>
      <w:szCs w:val="20"/>
    </w:rPr>
  </w:style>
  <w:style w:type="character" w:customStyle="1" w:styleId="FotnotstextChar">
    <w:name w:val="Fotnotstext Char"/>
    <w:basedOn w:val="Standardstycketeckensnitt"/>
    <w:link w:val="Fotnotstext"/>
    <w:semiHidden/>
    <w:rsid w:val="5F63F7AE"/>
    <w:rPr>
      <w:noProof w:val="0"/>
      <w:sz w:val="20"/>
      <w:szCs w:val="20"/>
      <w:lang w:val="sv-SE"/>
    </w:rPr>
  </w:style>
  <w:style w:type="character" w:customStyle="1" w:styleId="Mention1">
    <w:name w:val="Mention1"/>
    <w:basedOn w:val="Standardstycketeckensnitt"/>
    <w:uiPriority w:val="99"/>
    <w:unhideWhenUsed/>
    <w:rPr>
      <w:color w:val="2B579A"/>
      <w:shd w:val="clear" w:color="auto" w:fill="E6E6E6"/>
    </w:rPr>
  </w:style>
  <w:style w:type="table" w:styleId="Rutntstabell4dekorfrg3">
    <w:name w:val="Grid Table 4 Accent 3"/>
    <w:basedOn w:val="Normaltabell"/>
    <w:uiPriority w:val="49"/>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paragraph" w:customStyle="1" w:styleId="Kod">
    <w:name w:val="Kod"/>
    <w:basedOn w:val="Normal"/>
    <w:qFormat/>
    <w:rsid w:val="00BC0E8A"/>
    <w:pPr>
      <w:shd w:val="clear" w:color="auto" w:fill="F8F8F8"/>
      <w:spacing w:after="60" w:line="240" w:lineRule="auto"/>
    </w:pPr>
    <w:rPr>
      <w:rFonts w:ascii="Lucida Console" w:hAnsi="Lucida Console"/>
      <w:color w:val="404040" w:themeColor="text1" w:themeTint="BF"/>
      <w:sz w:val="16"/>
      <w:lang w:eastAsia="sv-SE"/>
    </w:rPr>
  </w:style>
  <w:style w:type="character" w:customStyle="1" w:styleId="Nmn2">
    <w:name w:val="Nämn2"/>
    <w:basedOn w:val="Standardstycketeckensnitt"/>
    <w:uiPriority w:val="99"/>
    <w:unhideWhenUsed/>
    <w:rPr>
      <w:color w:val="2B579A"/>
      <w:shd w:val="clear" w:color="auto" w:fill="E6E6E6"/>
    </w:rPr>
  </w:style>
  <w:style w:type="character" w:customStyle="1" w:styleId="Mention">
    <w:name w:val="Mention"/>
    <w:basedOn w:val="Standardstycketecken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229">
      <w:bodyDiv w:val="1"/>
      <w:marLeft w:val="0"/>
      <w:marRight w:val="0"/>
      <w:marTop w:val="0"/>
      <w:marBottom w:val="0"/>
      <w:divBdr>
        <w:top w:val="none" w:sz="0" w:space="0" w:color="auto"/>
        <w:left w:val="none" w:sz="0" w:space="0" w:color="auto"/>
        <w:bottom w:val="none" w:sz="0" w:space="0" w:color="auto"/>
        <w:right w:val="none" w:sz="0" w:space="0" w:color="auto"/>
      </w:divBdr>
    </w:div>
    <w:div w:id="55471537">
      <w:bodyDiv w:val="1"/>
      <w:marLeft w:val="0"/>
      <w:marRight w:val="0"/>
      <w:marTop w:val="0"/>
      <w:marBottom w:val="0"/>
      <w:divBdr>
        <w:top w:val="none" w:sz="0" w:space="0" w:color="auto"/>
        <w:left w:val="none" w:sz="0" w:space="0" w:color="auto"/>
        <w:bottom w:val="none" w:sz="0" w:space="0" w:color="auto"/>
        <w:right w:val="none" w:sz="0" w:space="0" w:color="auto"/>
      </w:divBdr>
      <w:divsChild>
        <w:div w:id="1633706891">
          <w:marLeft w:val="0"/>
          <w:marRight w:val="0"/>
          <w:marTop w:val="0"/>
          <w:marBottom w:val="0"/>
          <w:divBdr>
            <w:top w:val="none" w:sz="0" w:space="0" w:color="auto"/>
            <w:left w:val="none" w:sz="0" w:space="0" w:color="auto"/>
            <w:bottom w:val="none" w:sz="0" w:space="0" w:color="auto"/>
            <w:right w:val="none" w:sz="0" w:space="0" w:color="auto"/>
          </w:divBdr>
          <w:divsChild>
            <w:div w:id="136072161">
              <w:marLeft w:val="0"/>
              <w:marRight w:val="0"/>
              <w:marTop w:val="0"/>
              <w:marBottom w:val="0"/>
              <w:divBdr>
                <w:top w:val="none" w:sz="0" w:space="0" w:color="auto"/>
                <w:left w:val="none" w:sz="0" w:space="0" w:color="auto"/>
                <w:bottom w:val="none" w:sz="0" w:space="0" w:color="auto"/>
                <w:right w:val="none" w:sz="0" w:space="0" w:color="auto"/>
              </w:divBdr>
            </w:div>
            <w:div w:id="661130110">
              <w:marLeft w:val="0"/>
              <w:marRight w:val="0"/>
              <w:marTop w:val="0"/>
              <w:marBottom w:val="0"/>
              <w:divBdr>
                <w:top w:val="none" w:sz="0" w:space="0" w:color="auto"/>
                <w:left w:val="none" w:sz="0" w:space="0" w:color="auto"/>
                <w:bottom w:val="none" w:sz="0" w:space="0" w:color="auto"/>
                <w:right w:val="none" w:sz="0" w:space="0" w:color="auto"/>
              </w:divBdr>
            </w:div>
            <w:div w:id="714476123">
              <w:marLeft w:val="0"/>
              <w:marRight w:val="0"/>
              <w:marTop w:val="0"/>
              <w:marBottom w:val="0"/>
              <w:divBdr>
                <w:top w:val="none" w:sz="0" w:space="0" w:color="auto"/>
                <w:left w:val="none" w:sz="0" w:space="0" w:color="auto"/>
                <w:bottom w:val="none" w:sz="0" w:space="0" w:color="auto"/>
                <w:right w:val="none" w:sz="0" w:space="0" w:color="auto"/>
              </w:divBdr>
            </w:div>
            <w:div w:id="974143947">
              <w:marLeft w:val="0"/>
              <w:marRight w:val="0"/>
              <w:marTop w:val="0"/>
              <w:marBottom w:val="0"/>
              <w:divBdr>
                <w:top w:val="none" w:sz="0" w:space="0" w:color="auto"/>
                <w:left w:val="none" w:sz="0" w:space="0" w:color="auto"/>
                <w:bottom w:val="none" w:sz="0" w:space="0" w:color="auto"/>
                <w:right w:val="none" w:sz="0" w:space="0" w:color="auto"/>
              </w:divBdr>
            </w:div>
            <w:div w:id="1481728087">
              <w:marLeft w:val="0"/>
              <w:marRight w:val="0"/>
              <w:marTop w:val="0"/>
              <w:marBottom w:val="0"/>
              <w:divBdr>
                <w:top w:val="none" w:sz="0" w:space="0" w:color="auto"/>
                <w:left w:val="none" w:sz="0" w:space="0" w:color="auto"/>
                <w:bottom w:val="none" w:sz="0" w:space="0" w:color="auto"/>
                <w:right w:val="none" w:sz="0" w:space="0" w:color="auto"/>
              </w:divBdr>
            </w:div>
            <w:div w:id="19014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4866">
      <w:bodyDiv w:val="1"/>
      <w:marLeft w:val="0"/>
      <w:marRight w:val="0"/>
      <w:marTop w:val="0"/>
      <w:marBottom w:val="0"/>
      <w:divBdr>
        <w:top w:val="none" w:sz="0" w:space="0" w:color="auto"/>
        <w:left w:val="none" w:sz="0" w:space="0" w:color="auto"/>
        <w:bottom w:val="none" w:sz="0" w:space="0" w:color="auto"/>
        <w:right w:val="none" w:sz="0" w:space="0" w:color="auto"/>
      </w:divBdr>
    </w:div>
    <w:div w:id="84424744">
      <w:bodyDiv w:val="1"/>
      <w:marLeft w:val="0"/>
      <w:marRight w:val="0"/>
      <w:marTop w:val="0"/>
      <w:marBottom w:val="0"/>
      <w:divBdr>
        <w:top w:val="none" w:sz="0" w:space="0" w:color="auto"/>
        <w:left w:val="none" w:sz="0" w:space="0" w:color="auto"/>
        <w:bottom w:val="none" w:sz="0" w:space="0" w:color="auto"/>
        <w:right w:val="none" w:sz="0" w:space="0" w:color="auto"/>
      </w:divBdr>
    </w:div>
    <w:div w:id="119810673">
      <w:bodyDiv w:val="1"/>
      <w:marLeft w:val="0"/>
      <w:marRight w:val="0"/>
      <w:marTop w:val="0"/>
      <w:marBottom w:val="0"/>
      <w:divBdr>
        <w:top w:val="none" w:sz="0" w:space="0" w:color="auto"/>
        <w:left w:val="none" w:sz="0" w:space="0" w:color="auto"/>
        <w:bottom w:val="none" w:sz="0" w:space="0" w:color="auto"/>
        <w:right w:val="none" w:sz="0" w:space="0" w:color="auto"/>
      </w:divBdr>
    </w:div>
    <w:div w:id="120080492">
      <w:bodyDiv w:val="1"/>
      <w:marLeft w:val="0"/>
      <w:marRight w:val="0"/>
      <w:marTop w:val="0"/>
      <w:marBottom w:val="0"/>
      <w:divBdr>
        <w:top w:val="none" w:sz="0" w:space="0" w:color="auto"/>
        <w:left w:val="none" w:sz="0" w:space="0" w:color="auto"/>
        <w:bottom w:val="none" w:sz="0" w:space="0" w:color="auto"/>
        <w:right w:val="none" w:sz="0" w:space="0" w:color="auto"/>
      </w:divBdr>
    </w:div>
    <w:div w:id="124155320">
      <w:bodyDiv w:val="1"/>
      <w:marLeft w:val="0"/>
      <w:marRight w:val="0"/>
      <w:marTop w:val="0"/>
      <w:marBottom w:val="0"/>
      <w:divBdr>
        <w:top w:val="none" w:sz="0" w:space="0" w:color="auto"/>
        <w:left w:val="none" w:sz="0" w:space="0" w:color="auto"/>
        <w:bottom w:val="none" w:sz="0" w:space="0" w:color="auto"/>
        <w:right w:val="none" w:sz="0" w:space="0" w:color="auto"/>
      </w:divBdr>
      <w:divsChild>
        <w:div w:id="26031823">
          <w:marLeft w:val="274"/>
          <w:marRight w:val="0"/>
          <w:marTop w:val="0"/>
          <w:marBottom w:val="0"/>
          <w:divBdr>
            <w:top w:val="none" w:sz="0" w:space="0" w:color="auto"/>
            <w:left w:val="none" w:sz="0" w:space="0" w:color="auto"/>
            <w:bottom w:val="none" w:sz="0" w:space="0" w:color="auto"/>
            <w:right w:val="none" w:sz="0" w:space="0" w:color="auto"/>
          </w:divBdr>
        </w:div>
        <w:div w:id="157430583">
          <w:marLeft w:val="274"/>
          <w:marRight w:val="0"/>
          <w:marTop w:val="0"/>
          <w:marBottom w:val="0"/>
          <w:divBdr>
            <w:top w:val="none" w:sz="0" w:space="0" w:color="auto"/>
            <w:left w:val="none" w:sz="0" w:space="0" w:color="auto"/>
            <w:bottom w:val="none" w:sz="0" w:space="0" w:color="auto"/>
            <w:right w:val="none" w:sz="0" w:space="0" w:color="auto"/>
          </w:divBdr>
        </w:div>
        <w:div w:id="277839684">
          <w:marLeft w:val="274"/>
          <w:marRight w:val="0"/>
          <w:marTop w:val="0"/>
          <w:marBottom w:val="0"/>
          <w:divBdr>
            <w:top w:val="none" w:sz="0" w:space="0" w:color="auto"/>
            <w:left w:val="none" w:sz="0" w:space="0" w:color="auto"/>
            <w:bottom w:val="none" w:sz="0" w:space="0" w:color="auto"/>
            <w:right w:val="none" w:sz="0" w:space="0" w:color="auto"/>
          </w:divBdr>
        </w:div>
        <w:div w:id="608127688">
          <w:marLeft w:val="274"/>
          <w:marRight w:val="0"/>
          <w:marTop w:val="0"/>
          <w:marBottom w:val="0"/>
          <w:divBdr>
            <w:top w:val="none" w:sz="0" w:space="0" w:color="auto"/>
            <w:left w:val="none" w:sz="0" w:space="0" w:color="auto"/>
            <w:bottom w:val="none" w:sz="0" w:space="0" w:color="auto"/>
            <w:right w:val="none" w:sz="0" w:space="0" w:color="auto"/>
          </w:divBdr>
        </w:div>
        <w:div w:id="1533374793">
          <w:marLeft w:val="274"/>
          <w:marRight w:val="0"/>
          <w:marTop w:val="0"/>
          <w:marBottom w:val="0"/>
          <w:divBdr>
            <w:top w:val="none" w:sz="0" w:space="0" w:color="auto"/>
            <w:left w:val="none" w:sz="0" w:space="0" w:color="auto"/>
            <w:bottom w:val="none" w:sz="0" w:space="0" w:color="auto"/>
            <w:right w:val="none" w:sz="0" w:space="0" w:color="auto"/>
          </w:divBdr>
        </w:div>
        <w:div w:id="1556620952">
          <w:marLeft w:val="274"/>
          <w:marRight w:val="0"/>
          <w:marTop w:val="0"/>
          <w:marBottom w:val="0"/>
          <w:divBdr>
            <w:top w:val="none" w:sz="0" w:space="0" w:color="auto"/>
            <w:left w:val="none" w:sz="0" w:space="0" w:color="auto"/>
            <w:bottom w:val="none" w:sz="0" w:space="0" w:color="auto"/>
            <w:right w:val="none" w:sz="0" w:space="0" w:color="auto"/>
          </w:divBdr>
        </w:div>
        <w:div w:id="1900937308">
          <w:marLeft w:val="274"/>
          <w:marRight w:val="0"/>
          <w:marTop w:val="0"/>
          <w:marBottom w:val="0"/>
          <w:divBdr>
            <w:top w:val="none" w:sz="0" w:space="0" w:color="auto"/>
            <w:left w:val="none" w:sz="0" w:space="0" w:color="auto"/>
            <w:bottom w:val="none" w:sz="0" w:space="0" w:color="auto"/>
            <w:right w:val="none" w:sz="0" w:space="0" w:color="auto"/>
          </w:divBdr>
        </w:div>
        <w:div w:id="2030837933">
          <w:marLeft w:val="274"/>
          <w:marRight w:val="0"/>
          <w:marTop w:val="0"/>
          <w:marBottom w:val="0"/>
          <w:divBdr>
            <w:top w:val="none" w:sz="0" w:space="0" w:color="auto"/>
            <w:left w:val="none" w:sz="0" w:space="0" w:color="auto"/>
            <w:bottom w:val="none" w:sz="0" w:space="0" w:color="auto"/>
            <w:right w:val="none" w:sz="0" w:space="0" w:color="auto"/>
          </w:divBdr>
        </w:div>
        <w:div w:id="2055888491">
          <w:marLeft w:val="274"/>
          <w:marRight w:val="0"/>
          <w:marTop w:val="0"/>
          <w:marBottom w:val="0"/>
          <w:divBdr>
            <w:top w:val="none" w:sz="0" w:space="0" w:color="auto"/>
            <w:left w:val="none" w:sz="0" w:space="0" w:color="auto"/>
            <w:bottom w:val="none" w:sz="0" w:space="0" w:color="auto"/>
            <w:right w:val="none" w:sz="0" w:space="0" w:color="auto"/>
          </w:divBdr>
        </w:div>
        <w:div w:id="2112163199">
          <w:marLeft w:val="274"/>
          <w:marRight w:val="0"/>
          <w:marTop w:val="0"/>
          <w:marBottom w:val="0"/>
          <w:divBdr>
            <w:top w:val="none" w:sz="0" w:space="0" w:color="auto"/>
            <w:left w:val="none" w:sz="0" w:space="0" w:color="auto"/>
            <w:bottom w:val="none" w:sz="0" w:space="0" w:color="auto"/>
            <w:right w:val="none" w:sz="0" w:space="0" w:color="auto"/>
          </w:divBdr>
        </w:div>
      </w:divsChild>
    </w:div>
    <w:div w:id="150677094">
      <w:bodyDiv w:val="1"/>
      <w:marLeft w:val="0"/>
      <w:marRight w:val="0"/>
      <w:marTop w:val="0"/>
      <w:marBottom w:val="0"/>
      <w:divBdr>
        <w:top w:val="none" w:sz="0" w:space="0" w:color="auto"/>
        <w:left w:val="none" w:sz="0" w:space="0" w:color="auto"/>
        <w:bottom w:val="none" w:sz="0" w:space="0" w:color="auto"/>
        <w:right w:val="none" w:sz="0" w:space="0" w:color="auto"/>
      </w:divBdr>
      <w:divsChild>
        <w:div w:id="1711489215">
          <w:marLeft w:val="288"/>
          <w:marRight w:val="0"/>
          <w:marTop w:val="0"/>
          <w:marBottom w:val="80"/>
          <w:divBdr>
            <w:top w:val="none" w:sz="0" w:space="0" w:color="auto"/>
            <w:left w:val="none" w:sz="0" w:space="0" w:color="auto"/>
            <w:bottom w:val="none" w:sz="0" w:space="0" w:color="auto"/>
            <w:right w:val="none" w:sz="0" w:space="0" w:color="auto"/>
          </w:divBdr>
        </w:div>
        <w:div w:id="452865580">
          <w:marLeft w:val="720"/>
          <w:marRight w:val="0"/>
          <w:marTop w:val="0"/>
          <w:marBottom w:val="0"/>
          <w:divBdr>
            <w:top w:val="none" w:sz="0" w:space="0" w:color="auto"/>
            <w:left w:val="none" w:sz="0" w:space="0" w:color="auto"/>
            <w:bottom w:val="none" w:sz="0" w:space="0" w:color="auto"/>
            <w:right w:val="none" w:sz="0" w:space="0" w:color="auto"/>
          </w:divBdr>
        </w:div>
        <w:div w:id="1621034245">
          <w:marLeft w:val="720"/>
          <w:marRight w:val="0"/>
          <w:marTop w:val="0"/>
          <w:marBottom w:val="0"/>
          <w:divBdr>
            <w:top w:val="none" w:sz="0" w:space="0" w:color="auto"/>
            <w:left w:val="none" w:sz="0" w:space="0" w:color="auto"/>
            <w:bottom w:val="none" w:sz="0" w:space="0" w:color="auto"/>
            <w:right w:val="none" w:sz="0" w:space="0" w:color="auto"/>
          </w:divBdr>
        </w:div>
        <w:div w:id="1628774231">
          <w:marLeft w:val="720"/>
          <w:marRight w:val="0"/>
          <w:marTop w:val="0"/>
          <w:marBottom w:val="0"/>
          <w:divBdr>
            <w:top w:val="none" w:sz="0" w:space="0" w:color="auto"/>
            <w:left w:val="none" w:sz="0" w:space="0" w:color="auto"/>
            <w:bottom w:val="none" w:sz="0" w:space="0" w:color="auto"/>
            <w:right w:val="none" w:sz="0" w:space="0" w:color="auto"/>
          </w:divBdr>
        </w:div>
        <w:div w:id="209002119">
          <w:marLeft w:val="288"/>
          <w:marRight w:val="0"/>
          <w:marTop w:val="0"/>
          <w:marBottom w:val="80"/>
          <w:divBdr>
            <w:top w:val="none" w:sz="0" w:space="0" w:color="auto"/>
            <w:left w:val="none" w:sz="0" w:space="0" w:color="auto"/>
            <w:bottom w:val="none" w:sz="0" w:space="0" w:color="auto"/>
            <w:right w:val="none" w:sz="0" w:space="0" w:color="auto"/>
          </w:divBdr>
        </w:div>
        <w:div w:id="957906360">
          <w:marLeft w:val="288"/>
          <w:marRight w:val="0"/>
          <w:marTop w:val="0"/>
          <w:marBottom w:val="80"/>
          <w:divBdr>
            <w:top w:val="none" w:sz="0" w:space="0" w:color="auto"/>
            <w:left w:val="none" w:sz="0" w:space="0" w:color="auto"/>
            <w:bottom w:val="none" w:sz="0" w:space="0" w:color="auto"/>
            <w:right w:val="none" w:sz="0" w:space="0" w:color="auto"/>
          </w:divBdr>
        </w:div>
        <w:div w:id="563031780">
          <w:marLeft w:val="288"/>
          <w:marRight w:val="0"/>
          <w:marTop w:val="0"/>
          <w:marBottom w:val="80"/>
          <w:divBdr>
            <w:top w:val="none" w:sz="0" w:space="0" w:color="auto"/>
            <w:left w:val="none" w:sz="0" w:space="0" w:color="auto"/>
            <w:bottom w:val="none" w:sz="0" w:space="0" w:color="auto"/>
            <w:right w:val="none" w:sz="0" w:space="0" w:color="auto"/>
          </w:divBdr>
        </w:div>
        <w:div w:id="540366405">
          <w:marLeft w:val="706"/>
          <w:marRight w:val="0"/>
          <w:marTop w:val="0"/>
          <w:marBottom w:val="80"/>
          <w:divBdr>
            <w:top w:val="none" w:sz="0" w:space="0" w:color="auto"/>
            <w:left w:val="none" w:sz="0" w:space="0" w:color="auto"/>
            <w:bottom w:val="none" w:sz="0" w:space="0" w:color="auto"/>
            <w:right w:val="none" w:sz="0" w:space="0" w:color="auto"/>
          </w:divBdr>
        </w:div>
        <w:div w:id="724917676">
          <w:marLeft w:val="706"/>
          <w:marRight w:val="0"/>
          <w:marTop w:val="0"/>
          <w:marBottom w:val="80"/>
          <w:divBdr>
            <w:top w:val="none" w:sz="0" w:space="0" w:color="auto"/>
            <w:left w:val="none" w:sz="0" w:space="0" w:color="auto"/>
            <w:bottom w:val="none" w:sz="0" w:space="0" w:color="auto"/>
            <w:right w:val="none" w:sz="0" w:space="0" w:color="auto"/>
          </w:divBdr>
        </w:div>
        <w:div w:id="440493249">
          <w:marLeft w:val="706"/>
          <w:marRight w:val="0"/>
          <w:marTop w:val="0"/>
          <w:marBottom w:val="80"/>
          <w:divBdr>
            <w:top w:val="none" w:sz="0" w:space="0" w:color="auto"/>
            <w:left w:val="none" w:sz="0" w:space="0" w:color="auto"/>
            <w:bottom w:val="none" w:sz="0" w:space="0" w:color="auto"/>
            <w:right w:val="none" w:sz="0" w:space="0" w:color="auto"/>
          </w:divBdr>
        </w:div>
        <w:div w:id="2071534135">
          <w:marLeft w:val="288"/>
          <w:marRight w:val="0"/>
          <w:marTop w:val="0"/>
          <w:marBottom w:val="80"/>
          <w:divBdr>
            <w:top w:val="none" w:sz="0" w:space="0" w:color="auto"/>
            <w:left w:val="none" w:sz="0" w:space="0" w:color="auto"/>
            <w:bottom w:val="none" w:sz="0" w:space="0" w:color="auto"/>
            <w:right w:val="none" w:sz="0" w:space="0" w:color="auto"/>
          </w:divBdr>
        </w:div>
        <w:div w:id="1743983911">
          <w:marLeft w:val="288"/>
          <w:marRight w:val="0"/>
          <w:marTop w:val="0"/>
          <w:marBottom w:val="80"/>
          <w:divBdr>
            <w:top w:val="none" w:sz="0" w:space="0" w:color="auto"/>
            <w:left w:val="none" w:sz="0" w:space="0" w:color="auto"/>
            <w:bottom w:val="none" w:sz="0" w:space="0" w:color="auto"/>
            <w:right w:val="none" w:sz="0" w:space="0" w:color="auto"/>
          </w:divBdr>
        </w:div>
      </w:divsChild>
    </w:div>
    <w:div w:id="166135340">
      <w:bodyDiv w:val="1"/>
      <w:marLeft w:val="0"/>
      <w:marRight w:val="0"/>
      <w:marTop w:val="0"/>
      <w:marBottom w:val="0"/>
      <w:divBdr>
        <w:top w:val="none" w:sz="0" w:space="0" w:color="auto"/>
        <w:left w:val="none" w:sz="0" w:space="0" w:color="auto"/>
        <w:bottom w:val="none" w:sz="0" w:space="0" w:color="auto"/>
        <w:right w:val="none" w:sz="0" w:space="0" w:color="auto"/>
      </w:divBdr>
      <w:divsChild>
        <w:div w:id="299120341">
          <w:marLeft w:val="1181"/>
          <w:marRight w:val="0"/>
          <w:marTop w:val="0"/>
          <w:marBottom w:val="0"/>
          <w:divBdr>
            <w:top w:val="none" w:sz="0" w:space="0" w:color="auto"/>
            <w:left w:val="none" w:sz="0" w:space="0" w:color="auto"/>
            <w:bottom w:val="none" w:sz="0" w:space="0" w:color="auto"/>
            <w:right w:val="none" w:sz="0" w:space="0" w:color="auto"/>
          </w:divBdr>
        </w:div>
        <w:div w:id="406347994">
          <w:marLeft w:val="274"/>
          <w:marRight w:val="0"/>
          <w:marTop w:val="0"/>
          <w:marBottom w:val="0"/>
          <w:divBdr>
            <w:top w:val="none" w:sz="0" w:space="0" w:color="auto"/>
            <w:left w:val="none" w:sz="0" w:space="0" w:color="auto"/>
            <w:bottom w:val="none" w:sz="0" w:space="0" w:color="auto"/>
            <w:right w:val="none" w:sz="0" w:space="0" w:color="auto"/>
          </w:divBdr>
        </w:div>
        <w:div w:id="939488630">
          <w:marLeft w:val="1181"/>
          <w:marRight w:val="0"/>
          <w:marTop w:val="0"/>
          <w:marBottom w:val="0"/>
          <w:divBdr>
            <w:top w:val="none" w:sz="0" w:space="0" w:color="auto"/>
            <w:left w:val="none" w:sz="0" w:space="0" w:color="auto"/>
            <w:bottom w:val="none" w:sz="0" w:space="0" w:color="auto"/>
            <w:right w:val="none" w:sz="0" w:space="0" w:color="auto"/>
          </w:divBdr>
        </w:div>
        <w:div w:id="1382561749">
          <w:marLeft w:val="446"/>
          <w:marRight w:val="0"/>
          <w:marTop w:val="0"/>
          <w:marBottom w:val="0"/>
          <w:divBdr>
            <w:top w:val="none" w:sz="0" w:space="0" w:color="auto"/>
            <w:left w:val="none" w:sz="0" w:space="0" w:color="auto"/>
            <w:bottom w:val="none" w:sz="0" w:space="0" w:color="auto"/>
            <w:right w:val="none" w:sz="0" w:space="0" w:color="auto"/>
          </w:divBdr>
        </w:div>
        <w:div w:id="1660113901">
          <w:marLeft w:val="1181"/>
          <w:marRight w:val="0"/>
          <w:marTop w:val="0"/>
          <w:marBottom w:val="0"/>
          <w:divBdr>
            <w:top w:val="none" w:sz="0" w:space="0" w:color="auto"/>
            <w:left w:val="none" w:sz="0" w:space="0" w:color="auto"/>
            <w:bottom w:val="none" w:sz="0" w:space="0" w:color="auto"/>
            <w:right w:val="none" w:sz="0" w:space="0" w:color="auto"/>
          </w:divBdr>
        </w:div>
        <w:div w:id="1892764133">
          <w:marLeft w:val="446"/>
          <w:marRight w:val="0"/>
          <w:marTop w:val="0"/>
          <w:marBottom w:val="0"/>
          <w:divBdr>
            <w:top w:val="none" w:sz="0" w:space="0" w:color="auto"/>
            <w:left w:val="none" w:sz="0" w:space="0" w:color="auto"/>
            <w:bottom w:val="none" w:sz="0" w:space="0" w:color="auto"/>
            <w:right w:val="none" w:sz="0" w:space="0" w:color="auto"/>
          </w:divBdr>
        </w:div>
        <w:div w:id="1911497466">
          <w:marLeft w:val="1181"/>
          <w:marRight w:val="0"/>
          <w:marTop w:val="0"/>
          <w:marBottom w:val="0"/>
          <w:divBdr>
            <w:top w:val="none" w:sz="0" w:space="0" w:color="auto"/>
            <w:left w:val="none" w:sz="0" w:space="0" w:color="auto"/>
            <w:bottom w:val="none" w:sz="0" w:space="0" w:color="auto"/>
            <w:right w:val="none" w:sz="0" w:space="0" w:color="auto"/>
          </w:divBdr>
        </w:div>
        <w:div w:id="2070373726">
          <w:marLeft w:val="1181"/>
          <w:marRight w:val="0"/>
          <w:marTop w:val="0"/>
          <w:marBottom w:val="0"/>
          <w:divBdr>
            <w:top w:val="none" w:sz="0" w:space="0" w:color="auto"/>
            <w:left w:val="none" w:sz="0" w:space="0" w:color="auto"/>
            <w:bottom w:val="none" w:sz="0" w:space="0" w:color="auto"/>
            <w:right w:val="none" w:sz="0" w:space="0" w:color="auto"/>
          </w:divBdr>
        </w:div>
      </w:divsChild>
    </w:div>
    <w:div w:id="167143055">
      <w:bodyDiv w:val="1"/>
      <w:marLeft w:val="0"/>
      <w:marRight w:val="0"/>
      <w:marTop w:val="0"/>
      <w:marBottom w:val="0"/>
      <w:divBdr>
        <w:top w:val="none" w:sz="0" w:space="0" w:color="auto"/>
        <w:left w:val="none" w:sz="0" w:space="0" w:color="auto"/>
        <w:bottom w:val="none" w:sz="0" w:space="0" w:color="auto"/>
        <w:right w:val="none" w:sz="0" w:space="0" w:color="auto"/>
      </w:divBdr>
      <w:divsChild>
        <w:div w:id="1363634257">
          <w:marLeft w:val="0"/>
          <w:marRight w:val="0"/>
          <w:marTop w:val="0"/>
          <w:marBottom w:val="0"/>
          <w:divBdr>
            <w:top w:val="none" w:sz="0" w:space="0" w:color="auto"/>
            <w:left w:val="none" w:sz="0" w:space="0" w:color="auto"/>
            <w:bottom w:val="none" w:sz="0" w:space="0" w:color="auto"/>
            <w:right w:val="none" w:sz="0" w:space="0" w:color="auto"/>
          </w:divBdr>
          <w:divsChild>
            <w:div w:id="683480268">
              <w:marLeft w:val="0"/>
              <w:marRight w:val="0"/>
              <w:marTop w:val="0"/>
              <w:marBottom w:val="0"/>
              <w:divBdr>
                <w:top w:val="none" w:sz="0" w:space="0" w:color="auto"/>
                <w:left w:val="none" w:sz="0" w:space="0" w:color="auto"/>
                <w:bottom w:val="none" w:sz="0" w:space="0" w:color="auto"/>
                <w:right w:val="none" w:sz="0" w:space="0" w:color="auto"/>
              </w:divBdr>
            </w:div>
            <w:div w:id="10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007">
      <w:bodyDiv w:val="1"/>
      <w:marLeft w:val="0"/>
      <w:marRight w:val="0"/>
      <w:marTop w:val="0"/>
      <w:marBottom w:val="0"/>
      <w:divBdr>
        <w:top w:val="none" w:sz="0" w:space="0" w:color="auto"/>
        <w:left w:val="none" w:sz="0" w:space="0" w:color="auto"/>
        <w:bottom w:val="none" w:sz="0" w:space="0" w:color="auto"/>
        <w:right w:val="none" w:sz="0" w:space="0" w:color="auto"/>
      </w:divBdr>
      <w:divsChild>
        <w:div w:id="368576958">
          <w:marLeft w:val="0"/>
          <w:marRight w:val="0"/>
          <w:marTop w:val="0"/>
          <w:marBottom w:val="0"/>
          <w:divBdr>
            <w:top w:val="none" w:sz="0" w:space="0" w:color="auto"/>
            <w:left w:val="none" w:sz="0" w:space="0" w:color="auto"/>
            <w:bottom w:val="none" w:sz="0" w:space="0" w:color="auto"/>
            <w:right w:val="none" w:sz="0" w:space="0" w:color="auto"/>
          </w:divBdr>
        </w:div>
        <w:div w:id="1482425288">
          <w:marLeft w:val="0"/>
          <w:marRight w:val="0"/>
          <w:marTop w:val="0"/>
          <w:marBottom w:val="0"/>
          <w:divBdr>
            <w:top w:val="none" w:sz="0" w:space="0" w:color="auto"/>
            <w:left w:val="none" w:sz="0" w:space="0" w:color="auto"/>
            <w:bottom w:val="none" w:sz="0" w:space="0" w:color="auto"/>
            <w:right w:val="none" w:sz="0" w:space="0" w:color="auto"/>
          </w:divBdr>
        </w:div>
      </w:divsChild>
    </w:div>
    <w:div w:id="231357778">
      <w:bodyDiv w:val="1"/>
      <w:marLeft w:val="0"/>
      <w:marRight w:val="0"/>
      <w:marTop w:val="0"/>
      <w:marBottom w:val="0"/>
      <w:divBdr>
        <w:top w:val="none" w:sz="0" w:space="0" w:color="auto"/>
        <w:left w:val="none" w:sz="0" w:space="0" w:color="auto"/>
        <w:bottom w:val="none" w:sz="0" w:space="0" w:color="auto"/>
        <w:right w:val="none" w:sz="0" w:space="0" w:color="auto"/>
      </w:divBdr>
    </w:div>
    <w:div w:id="235668210">
      <w:bodyDiv w:val="1"/>
      <w:marLeft w:val="0"/>
      <w:marRight w:val="0"/>
      <w:marTop w:val="0"/>
      <w:marBottom w:val="0"/>
      <w:divBdr>
        <w:top w:val="none" w:sz="0" w:space="0" w:color="auto"/>
        <w:left w:val="none" w:sz="0" w:space="0" w:color="auto"/>
        <w:bottom w:val="none" w:sz="0" w:space="0" w:color="auto"/>
        <w:right w:val="none" w:sz="0" w:space="0" w:color="auto"/>
      </w:divBdr>
    </w:div>
    <w:div w:id="248471054">
      <w:bodyDiv w:val="1"/>
      <w:marLeft w:val="0"/>
      <w:marRight w:val="0"/>
      <w:marTop w:val="0"/>
      <w:marBottom w:val="0"/>
      <w:divBdr>
        <w:top w:val="none" w:sz="0" w:space="0" w:color="auto"/>
        <w:left w:val="none" w:sz="0" w:space="0" w:color="auto"/>
        <w:bottom w:val="none" w:sz="0" w:space="0" w:color="auto"/>
        <w:right w:val="none" w:sz="0" w:space="0" w:color="auto"/>
      </w:divBdr>
    </w:div>
    <w:div w:id="276328089">
      <w:bodyDiv w:val="1"/>
      <w:marLeft w:val="0"/>
      <w:marRight w:val="0"/>
      <w:marTop w:val="0"/>
      <w:marBottom w:val="0"/>
      <w:divBdr>
        <w:top w:val="none" w:sz="0" w:space="0" w:color="auto"/>
        <w:left w:val="none" w:sz="0" w:space="0" w:color="auto"/>
        <w:bottom w:val="none" w:sz="0" w:space="0" w:color="auto"/>
        <w:right w:val="none" w:sz="0" w:space="0" w:color="auto"/>
      </w:divBdr>
    </w:div>
    <w:div w:id="318390201">
      <w:bodyDiv w:val="1"/>
      <w:marLeft w:val="0"/>
      <w:marRight w:val="0"/>
      <w:marTop w:val="0"/>
      <w:marBottom w:val="0"/>
      <w:divBdr>
        <w:top w:val="none" w:sz="0" w:space="0" w:color="auto"/>
        <w:left w:val="none" w:sz="0" w:space="0" w:color="auto"/>
        <w:bottom w:val="none" w:sz="0" w:space="0" w:color="auto"/>
        <w:right w:val="none" w:sz="0" w:space="0" w:color="auto"/>
      </w:divBdr>
    </w:div>
    <w:div w:id="328749193">
      <w:bodyDiv w:val="1"/>
      <w:marLeft w:val="0"/>
      <w:marRight w:val="0"/>
      <w:marTop w:val="0"/>
      <w:marBottom w:val="0"/>
      <w:divBdr>
        <w:top w:val="none" w:sz="0" w:space="0" w:color="auto"/>
        <w:left w:val="none" w:sz="0" w:space="0" w:color="auto"/>
        <w:bottom w:val="none" w:sz="0" w:space="0" w:color="auto"/>
        <w:right w:val="none" w:sz="0" w:space="0" w:color="auto"/>
      </w:divBdr>
    </w:div>
    <w:div w:id="373232885">
      <w:bodyDiv w:val="1"/>
      <w:marLeft w:val="0"/>
      <w:marRight w:val="0"/>
      <w:marTop w:val="0"/>
      <w:marBottom w:val="0"/>
      <w:divBdr>
        <w:top w:val="none" w:sz="0" w:space="0" w:color="auto"/>
        <w:left w:val="none" w:sz="0" w:space="0" w:color="auto"/>
        <w:bottom w:val="none" w:sz="0" w:space="0" w:color="auto"/>
        <w:right w:val="none" w:sz="0" w:space="0" w:color="auto"/>
      </w:divBdr>
      <w:divsChild>
        <w:div w:id="321154372">
          <w:marLeft w:val="461"/>
          <w:marRight w:val="0"/>
          <w:marTop w:val="220"/>
          <w:marBottom w:val="132"/>
          <w:divBdr>
            <w:top w:val="none" w:sz="0" w:space="0" w:color="auto"/>
            <w:left w:val="none" w:sz="0" w:space="0" w:color="auto"/>
            <w:bottom w:val="none" w:sz="0" w:space="0" w:color="auto"/>
            <w:right w:val="none" w:sz="0" w:space="0" w:color="auto"/>
          </w:divBdr>
        </w:div>
        <w:div w:id="753090558">
          <w:marLeft w:val="461"/>
          <w:marRight w:val="0"/>
          <w:marTop w:val="220"/>
          <w:marBottom w:val="132"/>
          <w:divBdr>
            <w:top w:val="none" w:sz="0" w:space="0" w:color="auto"/>
            <w:left w:val="none" w:sz="0" w:space="0" w:color="auto"/>
            <w:bottom w:val="none" w:sz="0" w:space="0" w:color="auto"/>
            <w:right w:val="none" w:sz="0" w:space="0" w:color="auto"/>
          </w:divBdr>
        </w:div>
      </w:divsChild>
    </w:div>
    <w:div w:id="396055917">
      <w:bodyDiv w:val="1"/>
      <w:marLeft w:val="0"/>
      <w:marRight w:val="0"/>
      <w:marTop w:val="0"/>
      <w:marBottom w:val="0"/>
      <w:divBdr>
        <w:top w:val="none" w:sz="0" w:space="0" w:color="auto"/>
        <w:left w:val="none" w:sz="0" w:space="0" w:color="auto"/>
        <w:bottom w:val="none" w:sz="0" w:space="0" w:color="auto"/>
        <w:right w:val="none" w:sz="0" w:space="0" w:color="auto"/>
      </w:divBdr>
      <w:divsChild>
        <w:div w:id="177551998">
          <w:marLeft w:val="446"/>
          <w:marRight w:val="0"/>
          <w:marTop w:val="0"/>
          <w:marBottom w:val="0"/>
          <w:divBdr>
            <w:top w:val="none" w:sz="0" w:space="0" w:color="auto"/>
            <w:left w:val="none" w:sz="0" w:space="0" w:color="auto"/>
            <w:bottom w:val="none" w:sz="0" w:space="0" w:color="auto"/>
            <w:right w:val="none" w:sz="0" w:space="0" w:color="auto"/>
          </w:divBdr>
        </w:div>
        <w:div w:id="1210872004">
          <w:marLeft w:val="446"/>
          <w:marRight w:val="0"/>
          <w:marTop w:val="0"/>
          <w:marBottom w:val="0"/>
          <w:divBdr>
            <w:top w:val="none" w:sz="0" w:space="0" w:color="auto"/>
            <w:left w:val="none" w:sz="0" w:space="0" w:color="auto"/>
            <w:bottom w:val="none" w:sz="0" w:space="0" w:color="auto"/>
            <w:right w:val="none" w:sz="0" w:space="0" w:color="auto"/>
          </w:divBdr>
        </w:div>
      </w:divsChild>
    </w:div>
    <w:div w:id="403526905">
      <w:bodyDiv w:val="1"/>
      <w:marLeft w:val="0"/>
      <w:marRight w:val="0"/>
      <w:marTop w:val="0"/>
      <w:marBottom w:val="0"/>
      <w:divBdr>
        <w:top w:val="none" w:sz="0" w:space="0" w:color="auto"/>
        <w:left w:val="none" w:sz="0" w:space="0" w:color="auto"/>
        <w:bottom w:val="none" w:sz="0" w:space="0" w:color="auto"/>
        <w:right w:val="none" w:sz="0" w:space="0" w:color="auto"/>
      </w:divBdr>
    </w:div>
    <w:div w:id="477765074">
      <w:bodyDiv w:val="1"/>
      <w:marLeft w:val="0"/>
      <w:marRight w:val="0"/>
      <w:marTop w:val="0"/>
      <w:marBottom w:val="0"/>
      <w:divBdr>
        <w:top w:val="none" w:sz="0" w:space="0" w:color="auto"/>
        <w:left w:val="none" w:sz="0" w:space="0" w:color="auto"/>
        <w:bottom w:val="none" w:sz="0" w:space="0" w:color="auto"/>
        <w:right w:val="none" w:sz="0" w:space="0" w:color="auto"/>
      </w:divBdr>
      <w:divsChild>
        <w:div w:id="2019886278">
          <w:marLeft w:val="0"/>
          <w:marRight w:val="0"/>
          <w:marTop w:val="0"/>
          <w:marBottom w:val="0"/>
          <w:divBdr>
            <w:top w:val="none" w:sz="0" w:space="0" w:color="auto"/>
            <w:left w:val="none" w:sz="0" w:space="0" w:color="auto"/>
            <w:bottom w:val="none" w:sz="0" w:space="0" w:color="auto"/>
            <w:right w:val="none" w:sz="0" w:space="0" w:color="auto"/>
          </w:divBdr>
        </w:div>
      </w:divsChild>
    </w:div>
    <w:div w:id="490022059">
      <w:bodyDiv w:val="1"/>
      <w:marLeft w:val="0"/>
      <w:marRight w:val="0"/>
      <w:marTop w:val="0"/>
      <w:marBottom w:val="0"/>
      <w:divBdr>
        <w:top w:val="none" w:sz="0" w:space="0" w:color="auto"/>
        <w:left w:val="none" w:sz="0" w:space="0" w:color="auto"/>
        <w:bottom w:val="none" w:sz="0" w:space="0" w:color="auto"/>
        <w:right w:val="none" w:sz="0" w:space="0" w:color="auto"/>
      </w:divBdr>
    </w:div>
    <w:div w:id="495654899">
      <w:bodyDiv w:val="1"/>
      <w:marLeft w:val="0"/>
      <w:marRight w:val="0"/>
      <w:marTop w:val="0"/>
      <w:marBottom w:val="0"/>
      <w:divBdr>
        <w:top w:val="none" w:sz="0" w:space="0" w:color="auto"/>
        <w:left w:val="none" w:sz="0" w:space="0" w:color="auto"/>
        <w:bottom w:val="none" w:sz="0" w:space="0" w:color="auto"/>
        <w:right w:val="none" w:sz="0" w:space="0" w:color="auto"/>
      </w:divBdr>
    </w:div>
    <w:div w:id="501120551">
      <w:bodyDiv w:val="1"/>
      <w:marLeft w:val="0"/>
      <w:marRight w:val="0"/>
      <w:marTop w:val="0"/>
      <w:marBottom w:val="0"/>
      <w:divBdr>
        <w:top w:val="none" w:sz="0" w:space="0" w:color="auto"/>
        <w:left w:val="none" w:sz="0" w:space="0" w:color="auto"/>
        <w:bottom w:val="none" w:sz="0" w:space="0" w:color="auto"/>
        <w:right w:val="none" w:sz="0" w:space="0" w:color="auto"/>
      </w:divBdr>
    </w:div>
    <w:div w:id="524751837">
      <w:bodyDiv w:val="1"/>
      <w:marLeft w:val="0"/>
      <w:marRight w:val="0"/>
      <w:marTop w:val="0"/>
      <w:marBottom w:val="0"/>
      <w:divBdr>
        <w:top w:val="none" w:sz="0" w:space="0" w:color="auto"/>
        <w:left w:val="none" w:sz="0" w:space="0" w:color="auto"/>
        <w:bottom w:val="none" w:sz="0" w:space="0" w:color="auto"/>
        <w:right w:val="none" w:sz="0" w:space="0" w:color="auto"/>
      </w:divBdr>
    </w:div>
    <w:div w:id="530846874">
      <w:bodyDiv w:val="1"/>
      <w:marLeft w:val="0"/>
      <w:marRight w:val="0"/>
      <w:marTop w:val="0"/>
      <w:marBottom w:val="0"/>
      <w:divBdr>
        <w:top w:val="none" w:sz="0" w:space="0" w:color="auto"/>
        <w:left w:val="none" w:sz="0" w:space="0" w:color="auto"/>
        <w:bottom w:val="none" w:sz="0" w:space="0" w:color="auto"/>
        <w:right w:val="none" w:sz="0" w:space="0" w:color="auto"/>
      </w:divBdr>
      <w:divsChild>
        <w:div w:id="1077825225">
          <w:marLeft w:val="0"/>
          <w:marRight w:val="0"/>
          <w:marTop w:val="0"/>
          <w:marBottom w:val="0"/>
          <w:divBdr>
            <w:top w:val="none" w:sz="0" w:space="0" w:color="auto"/>
            <w:left w:val="none" w:sz="0" w:space="0" w:color="auto"/>
            <w:bottom w:val="none" w:sz="0" w:space="0" w:color="auto"/>
            <w:right w:val="none" w:sz="0" w:space="0" w:color="auto"/>
          </w:divBdr>
        </w:div>
      </w:divsChild>
    </w:div>
    <w:div w:id="540442425">
      <w:bodyDiv w:val="1"/>
      <w:marLeft w:val="0"/>
      <w:marRight w:val="0"/>
      <w:marTop w:val="0"/>
      <w:marBottom w:val="0"/>
      <w:divBdr>
        <w:top w:val="none" w:sz="0" w:space="0" w:color="auto"/>
        <w:left w:val="none" w:sz="0" w:space="0" w:color="auto"/>
        <w:bottom w:val="none" w:sz="0" w:space="0" w:color="auto"/>
        <w:right w:val="none" w:sz="0" w:space="0" w:color="auto"/>
      </w:divBdr>
      <w:divsChild>
        <w:div w:id="221868157">
          <w:marLeft w:val="0"/>
          <w:marRight w:val="0"/>
          <w:marTop w:val="0"/>
          <w:marBottom w:val="0"/>
          <w:divBdr>
            <w:top w:val="none" w:sz="0" w:space="0" w:color="auto"/>
            <w:left w:val="none" w:sz="0" w:space="0" w:color="auto"/>
            <w:bottom w:val="none" w:sz="0" w:space="0" w:color="auto"/>
            <w:right w:val="none" w:sz="0" w:space="0" w:color="auto"/>
          </w:divBdr>
        </w:div>
        <w:div w:id="1095319033">
          <w:marLeft w:val="0"/>
          <w:marRight w:val="0"/>
          <w:marTop w:val="0"/>
          <w:marBottom w:val="0"/>
          <w:divBdr>
            <w:top w:val="none" w:sz="0" w:space="0" w:color="auto"/>
            <w:left w:val="none" w:sz="0" w:space="0" w:color="auto"/>
            <w:bottom w:val="none" w:sz="0" w:space="0" w:color="auto"/>
            <w:right w:val="none" w:sz="0" w:space="0" w:color="auto"/>
          </w:divBdr>
        </w:div>
        <w:div w:id="1285428924">
          <w:marLeft w:val="0"/>
          <w:marRight w:val="0"/>
          <w:marTop w:val="0"/>
          <w:marBottom w:val="0"/>
          <w:divBdr>
            <w:top w:val="none" w:sz="0" w:space="0" w:color="auto"/>
            <w:left w:val="none" w:sz="0" w:space="0" w:color="auto"/>
            <w:bottom w:val="none" w:sz="0" w:space="0" w:color="auto"/>
            <w:right w:val="none" w:sz="0" w:space="0" w:color="auto"/>
          </w:divBdr>
        </w:div>
      </w:divsChild>
    </w:div>
    <w:div w:id="542863174">
      <w:bodyDiv w:val="1"/>
      <w:marLeft w:val="0"/>
      <w:marRight w:val="0"/>
      <w:marTop w:val="0"/>
      <w:marBottom w:val="0"/>
      <w:divBdr>
        <w:top w:val="none" w:sz="0" w:space="0" w:color="auto"/>
        <w:left w:val="none" w:sz="0" w:space="0" w:color="auto"/>
        <w:bottom w:val="none" w:sz="0" w:space="0" w:color="auto"/>
        <w:right w:val="none" w:sz="0" w:space="0" w:color="auto"/>
      </w:divBdr>
      <w:divsChild>
        <w:div w:id="1106387030">
          <w:marLeft w:val="0"/>
          <w:marRight w:val="0"/>
          <w:marTop w:val="0"/>
          <w:marBottom w:val="0"/>
          <w:divBdr>
            <w:top w:val="none" w:sz="0" w:space="0" w:color="auto"/>
            <w:left w:val="none" w:sz="0" w:space="0" w:color="auto"/>
            <w:bottom w:val="none" w:sz="0" w:space="0" w:color="auto"/>
            <w:right w:val="none" w:sz="0" w:space="0" w:color="auto"/>
          </w:divBdr>
        </w:div>
        <w:div w:id="1914044644">
          <w:marLeft w:val="0"/>
          <w:marRight w:val="0"/>
          <w:marTop w:val="0"/>
          <w:marBottom w:val="0"/>
          <w:divBdr>
            <w:top w:val="none" w:sz="0" w:space="0" w:color="auto"/>
            <w:left w:val="none" w:sz="0" w:space="0" w:color="auto"/>
            <w:bottom w:val="none" w:sz="0" w:space="0" w:color="auto"/>
            <w:right w:val="none" w:sz="0" w:space="0" w:color="auto"/>
          </w:divBdr>
        </w:div>
        <w:div w:id="1939361010">
          <w:marLeft w:val="0"/>
          <w:marRight w:val="0"/>
          <w:marTop w:val="0"/>
          <w:marBottom w:val="0"/>
          <w:divBdr>
            <w:top w:val="none" w:sz="0" w:space="0" w:color="auto"/>
            <w:left w:val="none" w:sz="0" w:space="0" w:color="auto"/>
            <w:bottom w:val="none" w:sz="0" w:space="0" w:color="auto"/>
            <w:right w:val="none" w:sz="0" w:space="0" w:color="auto"/>
          </w:divBdr>
        </w:div>
      </w:divsChild>
    </w:div>
    <w:div w:id="560597430">
      <w:bodyDiv w:val="1"/>
      <w:marLeft w:val="0"/>
      <w:marRight w:val="0"/>
      <w:marTop w:val="0"/>
      <w:marBottom w:val="0"/>
      <w:divBdr>
        <w:top w:val="none" w:sz="0" w:space="0" w:color="auto"/>
        <w:left w:val="none" w:sz="0" w:space="0" w:color="auto"/>
        <w:bottom w:val="none" w:sz="0" w:space="0" w:color="auto"/>
        <w:right w:val="none" w:sz="0" w:space="0" w:color="auto"/>
      </w:divBdr>
      <w:divsChild>
        <w:div w:id="1298023403">
          <w:marLeft w:val="0"/>
          <w:marRight w:val="0"/>
          <w:marTop w:val="0"/>
          <w:marBottom w:val="0"/>
          <w:divBdr>
            <w:top w:val="none" w:sz="0" w:space="0" w:color="auto"/>
            <w:left w:val="none" w:sz="0" w:space="0" w:color="auto"/>
            <w:bottom w:val="none" w:sz="0" w:space="0" w:color="auto"/>
            <w:right w:val="none" w:sz="0" w:space="0" w:color="auto"/>
          </w:divBdr>
        </w:div>
      </w:divsChild>
    </w:div>
    <w:div w:id="603155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243">
          <w:marLeft w:val="461"/>
          <w:marRight w:val="0"/>
          <w:marTop w:val="220"/>
          <w:marBottom w:val="132"/>
          <w:divBdr>
            <w:top w:val="none" w:sz="0" w:space="0" w:color="auto"/>
            <w:left w:val="none" w:sz="0" w:space="0" w:color="auto"/>
            <w:bottom w:val="none" w:sz="0" w:space="0" w:color="auto"/>
            <w:right w:val="none" w:sz="0" w:space="0" w:color="auto"/>
          </w:divBdr>
        </w:div>
        <w:div w:id="176620499">
          <w:marLeft w:val="1440"/>
          <w:marRight w:val="0"/>
          <w:marTop w:val="110"/>
          <w:marBottom w:val="0"/>
          <w:divBdr>
            <w:top w:val="none" w:sz="0" w:space="0" w:color="auto"/>
            <w:left w:val="none" w:sz="0" w:space="0" w:color="auto"/>
            <w:bottom w:val="none" w:sz="0" w:space="0" w:color="auto"/>
            <w:right w:val="none" w:sz="0" w:space="0" w:color="auto"/>
          </w:divBdr>
        </w:div>
        <w:div w:id="379090557">
          <w:marLeft w:val="461"/>
          <w:marRight w:val="0"/>
          <w:marTop w:val="220"/>
          <w:marBottom w:val="132"/>
          <w:divBdr>
            <w:top w:val="none" w:sz="0" w:space="0" w:color="auto"/>
            <w:left w:val="none" w:sz="0" w:space="0" w:color="auto"/>
            <w:bottom w:val="none" w:sz="0" w:space="0" w:color="auto"/>
            <w:right w:val="none" w:sz="0" w:space="0" w:color="auto"/>
          </w:divBdr>
        </w:div>
        <w:div w:id="611984960">
          <w:marLeft w:val="1440"/>
          <w:marRight w:val="0"/>
          <w:marTop w:val="110"/>
          <w:marBottom w:val="0"/>
          <w:divBdr>
            <w:top w:val="none" w:sz="0" w:space="0" w:color="auto"/>
            <w:left w:val="none" w:sz="0" w:space="0" w:color="auto"/>
            <w:bottom w:val="none" w:sz="0" w:space="0" w:color="auto"/>
            <w:right w:val="none" w:sz="0" w:space="0" w:color="auto"/>
          </w:divBdr>
        </w:div>
        <w:div w:id="707028765">
          <w:marLeft w:val="979"/>
          <w:marRight w:val="0"/>
          <w:marTop w:val="110"/>
          <w:marBottom w:val="0"/>
          <w:divBdr>
            <w:top w:val="none" w:sz="0" w:space="0" w:color="auto"/>
            <w:left w:val="none" w:sz="0" w:space="0" w:color="auto"/>
            <w:bottom w:val="none" w:sz="0" w:space="0" w:color="auto"/>
            <w:right w:val="none" w:sz="0" w:space="0" w:color="auto"/>
          </w:divBdr>
        </w:div>
        <w:div w:id="994407169">
          <w:marLeft w:val="461"/>
          <w:marRight w:val="0"/>
          <w:marTop w:val="220"/>
          <w:marBottom w:val="132"/>
          <w:divBdr>
            <w:top w:val="none" w:sz="0" w:space="0" w:color="auto"/>
            <w:left w:val="none" w:sz="0" w:space="0" w:color="auto"/>
            <w:bottom w:val="none" w:sz="0" w:space="0" w:color="auto"/>
            <w:right w:val="none" w:sz="0" w:space="0" w:color="auto"/>
          </w:divBdr>
        </w:div>
        <w:div w:id="1359506497">
          <w:marLeft w:val="1440"/>
          <w:marRight w:val="0"/>
          <w:marTop w:val="110"/>
          <w:marBottom w:val="0"/>
          <w:divBdr>
            <w:top w:val="none" w:sz="0" w:space="0" w:color="auto"/>
            <w:left w:val="none" w:sz="0" w:space="0" w:color="auto"/>
            <w:bottom w:val="none" w:sz="0" w:space="0" w:color="auto"/>
            <w:right w:val="none" w:sz="0" w:space="0" w:color="auto"/>
          </w:divBdr>
        </w:div>
        <w:div w:id="1611401516">
          <w:marLeft w:val="461"/>
          <w:marRight w:val="0"/>
          <w:marTop w:val="220"/>
          <w:marBottom w:val="132"/>
          <w:divBdr>
            <w:top w:val="none" w:sz="0" w:space="0" w:color="auto"/>
            <w:left w:val="none" w:sz="0" w:space="0" w:color="auto"/>
            <w:bottom w:val="none" w:sz="0" w:space="0" w:color="auto"/>
            <w:right w:val="none" w:sz="0" w:space="0" w:color="auto"/>
          </w:divBdr>
        </w:div>
      </w:divsChild>
    </w:div>
    <w:div w:id="617489448">
      <w:bodyDiv w:val="1"/>
      <w:marLeft w:val="0"/>
      <w:marRight w:val="0"/>
      <w:marTop w:val="0"/>
      <w:marBottom w:val="0"/>
      <w:divBdr>
        <w:top w:val="none" w:sz="0" w:space="0" w:color="auto"/>
        <w:left w:val="none" w:sz="0" w:space="0" w:color="auto"/>
        <w:bottom w:val="none" w:sz="0" w:space="0" w:color="auto"/>
        <w:right w:val="none" w:sz="0" w:space="0" w:color="auto"/>
      </w:divBdr>
    </w:div>
    <w:div w:id="618148322">
      <w:bodyDiv w:val="1"/>
      <w:marLeft w:val="0"/>
      <w:marRight w:val="0"/>
      <w:marTop w:val="0"/>
      <w:marBottom w:val="0"/>
      <w:divBdr>
        <w:top w:val="none" w:sz="0" w:space="0" w:color="auto"/>
        <w:left w:val="none" w:sz="0" w:space="0" w:color="auto"/>
        <w:bottom w:val="none" w:sz="0" w:space="0" w:color="auto"/>
        <w:right w:val="none" w:sz="0" w:space="0" w:color="auto"/>
      </w:divBdr>
    </w:div>
    <w:div w:id="736243412">
      <w:bodyDiv w:val="1"/>
      <w:marLeft w:val="0"/>
      <w:marRight w:val="0"/>
      <w:marTop w:val="0"/>
      <w:marBottom w:val="0"/>
      <w:divBdr>
        <w:top w:val="none" w:sz="0" w:space="0" w:color="auto"/>
        <w:left w:val="none" w:sz="0" w:space="0" w:color="auto"/>
        <w:bottom w:val="none" w:sz="0" w:space="0" w:color="auto"/>
        <w:right w:val="none" w:sz="0" w:space="0" w:color="auto"/>
      </w:divBdr>
      <w:divsChild>
        <w:div w:id="799306630">
          <w:marLeft w:val="504"/>
          <w:marRight w:val="0"/>
          <w:marTop w:val="0"/>
          <w:marBottom w:val="0"/>
          <w:divBdr>
            <w:top w:val="none" w:sz="0" w:space="0" w:color="auto"/>
            <w:left w:val="none" w:sz="0" w:space="0" w:color="auto"/>
            <w:bottom w:val="none" w:sz="0" w:space="0" w:color="auto"/>
            <w:right w:val="none" w:sz="0" w:space="0" w:color="auto"/>
          </w:divBdr>
        </w:div>
        <w:div w:id="955021300">
          <w:marLeft w:val="504"/>
          <w:marRight w:val="0"/>
          <w:marTop w:val="0"/>
          <w:marBottom w:val="0"/>
          <w:divBdr>
            <w:top w:val="none" w:sz="0" w:space="0" w:color="auto"/>
            <w:left w:val="none" w:sz="0" w:space="0" w:color="auto"/>
            <w:bottom w:val="none" w:sz="0" w:space="0" w:color="auto"/>
            <w:right w:val="none" w:sz="0" w:space="0" w:color="auto"/>
          </w:divBdr>
        </w:div>
        <w:div w:id="1543975749">
          <w:marLeft w:val="504"/>
          <w:marRight w:val="0"/>
          <w:marTop w:val="0"/>
          <w:marBottom w:val="0"/>
          <w:divBdr>
            <w:top w:val="none" w:sz="0" w:space="0" w:color="auto"/>
            <w:left w:val="none" w:sz="0" w:space="0" w:color="auto"/>
            <w:bottom w:val="none" w:sz="0" w:space="0" w:color="auto"/>
            <w:right w:val="none" w:sz="0" w:space="0" w:color="auto"/>
          </w:divBdr>
        </w:div>
        <w:div w:id="1911037223">
          <w:marLeft w:val="504"/>
          <w:marRight w:val="0"/>
          <w:marTop w:val="0"/>
          <w:marBottom w:val="0"/>
          <w:divBdr>
            <w:top w:val="none" w:sz="0" w:space="0" w:color="auto"/>
            <w:left w:val="none" w:sz="0" w:space="0" w:color="auto"/>
            <w:bottom w:val="none" w:sz="0" w:space="0" w:color="auto"/>
            <w:right w:val="none" w:sz="0" w:space="0" w:color="auto"/>
          </w:divBdr>
        </w:div>
        <w:div w:id="1953583594">
          <w:marLeft w:val="504"/>
          <w:marRight w:val="0"/>
          <w:marTop w:val="0"/>
          <w:marBottom w:val="0"/>
          <w:divBdr>
            <w:top w:val="none" w:sz="0" w:space="0" w:color="auto"/>
            <w:left w:val="none" w:sz="0" w:space="0" w:color="auto"/>
            <w:bottom w:val="none" w:sz="0" w:space="0" w:color="auto"/>
            <w:right w:val="none" w:sz="0" w:space="0" w:color="auto"/>
          </w:divBdr>
        </w:div>
      </w:divsChild>
    </w:div>
    <w:div w:id="765734957">
      <w:bodyDiv w:val="1"/>
      <w:marLeft w:val="0"/>
      <w:marRight w:val="0"/>
      <w:marTop w:val="0"/>
      <w:marBottom w:val="0"/>
      <w:divBdr>
        <w:top w:val="none" w:sz="0" w:space="0" w:color="auto"/>
        <w:left w:val="none" w:sz="0" w:space="0" w:color="auto"/>
        <w:bottom w:val="none" w:sz="0" w:space="0" w:color="auto"/>
        <w:right w:val="none" w:sz="0" w:space="0" w:color="auto"/>
      </w:divBdr>
    </w:div>
    <w:div w:id="783354323">
      <w:bodyDiv w:val="1"/>
      <w:marLeft w:val="0"/>
      <w:marRight w:val="0"/>
      <w:marTop w:val="0"/>
      <w:marBottom w:val="0"/>
      <w:divBdr>
        <w:top w:val="none" w:sz="0" w:space="0" w:color="auto"/>
        <w:left w:val="none" w:sz="0" w:space="0" w:color="auto"/>
        <w:bottom w:val="none" w:sz="0" w:space="0" w:color="auto"/>
        <w:right w:val="none" w:sz="0" w:space="0" w:color="auto"/>
      </w:divBdr>
    </w:div>
    <w:div w:id="792750441">
      <w:bodyDiv w:val="1"/>
      <w:marLeft w:val="0"/>
      <w:marRight w:val="0"/>
      <w:marTop w:val="0"/>
      <w:marBottom w:val="0"/>
      <w:divBdr>
        <w:top w:val="none" w:sz="0" w:space="0" w:color="auto"/>
        <w:left w:val="none" w:sz="0" w:space="0" w:color="auto"/>
        <w:bottom w:val="none" w:sz="0" w:space="0" w:color="auto"/>
        <w:right w:val="none" w:sz="0" w:space="0" w:color="auto"/>
      </w:divBdr>
      <w:divsChild>
        <w:div w:id="1069503774">
          <w:marLeft w:val="446"/>
          <w:marRight w:val="0"/>
          <w:marTop w:val="0"/>
          <w:marBottom w:val="0"/>
          <w:divBdr>
            <w:top w:val="none" w:sz="0" w:space="0" w:color="auto"/>
            <w:left w:val="none" w:sz="0" w:space="0" w:color="auto"/>
            <w:bottom w:val="none" w:sz="0" w:space="0" w:color="auto"/>
            <w:right w:val="none" w:sz="0" w:space="0" w:color="auto"/>
          </w:divBdr>
        </w:div>
        <w:div w:id="1255893857">
          <w:marLeft w:val="446"/>
          <w:marRight w:val="0"/>
          <w:marTop w:val="0"/>
          <w:marBottom w:val="0"/>
          <w:divBdr>
            <w:top w:val="none" w:sz="0" w:space="0" w:color="auto"/>
            <w:left w:val="none" w:sz="0" w:space="0" w:color="auto"/>
            <w:bottom w:val="none" w:sz="0" w:space="0" w:color="auto"/>
            <w:right w:val="none" w:sz="0" w:space="0" w:color="auto"/>
          </w:divBdr>
        </w:div>
        <w:div w:id="1406342493">
          <w:marLeft w:val="446"/>
          <w:marRight w:val="0"/>
          <w:marTop w:val="0"/>
          <w:marBottom w:val="0"/>
          <w:divBdr>
            <w:top w:val="none" w:sz="0" w:space="0" w:color="auto"/>
            <w:left w:val="none" w:sz="0" w:space="0" w:color="auto"/>
            <w:bottom w:val="none" w:sz="0" w:space="0" w:color="auto"/>
            <w:right w:val="none" w:sz="0" w:space="0" w:color="auto"/>
          </w:divBdr>
        </w:div>
        <w:div w:id="1578127488">
          <w:marLeft w:val="446"/>
          <w:marRight w:val="0"/>
          <w:marTop w:val="0"/>
          <w:marBottom w:val="0"/>
          <w:divBdr>
            <w:top w:val="none" w:sz="0" w:space="0" w:color="auto"/>
            <w:left w:val="none" w:sz="0" w:space="0" w:color="auto"/>
            <w:bottom w:val="none" w:sz="0" w:space="0" w:color="auto"/>
            <w:right w:val="none" w:sz="0" w:space="0" w:color="auto"/>
          </w:divBdr>
        </w:div>
      </w:divsChild>
    </w:div>
    <w:div w:id="831608103">
      <w:bodyDiv w:val="1"/>
      <w:marLeft w:val="0"/>
      <w:marRight w:val="0"/>
      <w:marTop w:val="0"/>
      <w:marBottom w:val="0"/>
      <w:divBdr>
        <w:top w:val="none" w:sz="0" w:space="0" w:color="auto"/>
        <w:left w:val="none" w:sz="0" w:space="0" w:color="auto"/>
        <w:bottom w:val="none" w:sz="0" w:space="0" w:color="auto"/>
        <w:right w:val="none" w:sz="0" w:space="0" w:color="auto"/>
      </w:divBdr>
      <w:divsChild>
        <w:div w:id="557670411">
          <w:marLeft w:val="0"/>
          <w:marRight w:val="0"/>
          <w:marTop w:val="0"/>
          <w:marBottom w:val="0"/>
          <w:divBdr>
            <w:top w:val="none" w:sz="0" w:space="0" w:color="auto"/>
            <w:left w:val="none" w:sz="0" w:space="0" w:color="auto"/>
            <w:bottom w:val="none" w:sz="0" w:space="0" w:color="auto"/>
            <w:right w:val="none" w:sz="0" w:space="0" w:color="auto"/>
          </w:divBdr>
        </w:div>
      </w:divsChild>
    </w:div>
    <w:div w:id="845437542">
      <w:bodyDiv w:val="1"/>
      <w:marLeft w:val="0"/>
      <w:marRight w:val="0"/>
      <w:marTop w:val="0"/>
      <w:marBottom w:val="0"/>
      <w:divBdr>
        <w:top w:val="none" w:sz="0" w:space="0" w:color="auto"/>
        <w:left w:val="none" w:sz="0" w:space="0" w:color="auto"/>
        <w:bottom w:val="none" w:sz="0" w:space="0" w:color="auto"/>
        <w:right w:val="none" w:sz="0" w:space="0" w:color="auto"/>
      </w:divBdr>
    </w:div>
    <w:div w:id="846024120">
      <w:bodyDiv w:val="1"/>
      <w:marLeft w:val="0"/>
      <w:marRight w:val="0"/>
      <w:marTop w:val="0"/>
      <w:marBottom w:val="0"/>
      <w:divBdr>
        <w:top w:val="none" w:sz="0" w:space="0" w:color="auto"/>
        <w:left w:val="none" w:sz="0" w:space="0" w:color="auto"/>
        <w:bottom w:val="none" w:sz="0" w:space="0" w:color="auto"/>
        <w:right w:val="none" w:sz="0" w:space="0" w:color="auto"/>
      </w:divBdr>
      <w:divsChild>
        <w:div w:id="936015628">
          <w:marLeft w:val="0"/>
          <w:marRight w:val="0"/>
          <w:marTop w:val="0"/>
          <w:marBottom w:val="0"/>
          <w:divBdr>
            <w:top w:val="none" w:sz="0" w:space="0" w:color="auto"/>
            <w:left w:val="none" w:sz="0" w:space="0" w:color="auto"/>
            <w:bottom w:val="none" w:sz="0" w:space="0" w:color="auto"/>
            <w:right w:val="none" w:sz="0" w:space="0" w:color="auto"/>
          </w:divBdr>
        </w:div>
      </w:divsChild>
    </w:div>
    <w:div w:id="852233077">
      <w:bodyDiv w:val="1"/>
      <w:marLeft w:val="0"/>
      <w:marRight w:val="0"/>
      <w:marTop w:val="0"/>
      <w:marBottom w:val="0"/>
      <w:divBdr>
        <w:top w:val="none" w:sz="0" w:space="0" w:color="auto"/>
        <w:left w:val="none" w:sz="0" w:space="0" w:color="auto"/>
        <w:bottom w:val="none" w:sz="0" w:space="0" w:color="auto"/>
        <w:right w:val="none" w:sz="0" w:space="0" w:color="auto"/>
      </w:divBdr>
      <w:divsChild>
        <w:div w:id="5057844">
          <w:marLeft w:val="0"/>
          <w:marRight w:val="0"/>
          <w:marTop w:val="0"/>
          <w:marBottom w:val="0"/>
          <w:divBdr>
            <w:top w:val="none" w:sz="0" w:space="0" w:color="auto"/>
            <w:left w:val="none" w:sz="0" w:space="0" w:color="auto"/>
            <w:bottom w:val="none" w:sz="0" w:space="0" w:color="auto"/>
            <w:right w:val="none" w:sz="0" w:space="0" w:color="auto"/>
          </w:divBdr>
          <w:divsChild>
            <w:div w:id="471289681">
              <w:marLeft w:val="0"/>
              <w:marRight w:val="0"/>
              <w:marTop w:val="0"/>
              <w:marBottom w:val="0"/>
              <w:divBdr>
                <w:top w:val="none" w:sz="0" w:space="0" w:color="auto"/>
                <w:left w:val="none" w:sz="0" w:space="0" w:color="auto"/>
                <w:bottom w:val="none" w:sz="0" w:space="0" w:color="auto"/>
                <w:right w:val="none" w:sz="0" w:space="0" w:color="auto"/>
              </w:divBdr>
            </w:div>
          </w:divsChild>
        </w:div>
        <w:div w:id="589198231">
          <w:marLeft w:val="0"/>
          <w:marRight w:val="0"/>
          <w:marTop w:val="0"/>
          <w:marBottom w:val="0"/>
          <w:divBdr>
            <w:top w:val="none" w:sz="0" w:space="0" w:color="auto"/>
            <w:left w:val="none" w:sz="0" w:space="0" w:color="auto"/>
            <w:bottom w:val="none" w:sz="0" w:space="0" w:color="auto"/>
            <w:right w:val="none" w:sz="0" w:space="0" w:color="auto"/>
          </w:divBdr>
          <w:divsChild>
            <w:div w:id="1948653063">
              <w:marLeft w:val="0"/>
              <w:marRight w:val="0"/>
              <w:marTop w:val="0"/>
              <w:marBottom w:val="0"/>
              <w:divBdr>
                <w:top w:val="none" w:sz="0" w:space="0" w:color="auto"/>
                <w:left w:val="none" w:sz="0" w:space="0" w:color="auto"/>
                <w:bottom w:val="none" w:sz="0" w:space="0" w:color="auto"/>
                <w:right w:val="none" w:sz="0" w:space="0" w:color="auto"/>
              </w:divBdr>
            </w:div>
          </w:divsChild>
        </w:div>
        <w:div w:id="687146917">
          <w:marLeft w:val="0"/>
          <w:marRight w:val="0"/>
          <w:marTop w:val="0"/>
          <w:marBottom w:val="0"/>
          <w:divBdr>
            <w:top w:val="none" w:sz="0" w:space="0" w:color="auto"/>
            <w:left w:val="none" w:sz="0" w:space="0" w:color="auto"/>
            <w:bottom w:val="none" w:sz="0" w:space="0" w:color="auto"/>
            <w:right w:val="none" w:sz="0" w:space="0" w:color="auto"/>
          </w:divBdr>
          <w:divsChild>
            <w:div w:id="622883168">
              <w:marLeft w:val="0"/>
              <w:marRight w:val="0"/>
              <w:marTop w:val="0"/>
              <w:marBottom w:val="0"/>
              <w:divBdr>
                <w:top w:val="none" w:sz="0" w:space="0" w:color="auto"/>
                <w:left w:val="none" w:sz="0" w:space="0" w:color="auto"/>
                <w:bottom w:val="none" w:sz="0" w:space="0" w:color="auto"/>
                <w:right w:val="none" w:sz="0" w:space="0" w:color="auto"/>
              </w:divBdr>
            </w:div>
          </w:divsChild>
        </w:div>
        <w:div w:id="784273514">
          <w:marLeft w:val="0"/>
          <w:marRight w:val="0"/>
          <w:marTop w:val="0"/>
          <w:marBottom w:val="0"/>
          <w:divBdr>
            <w:top w:val="none" w:sz="0" w:space="0" w:color="auto"/>
            <w:left w:val="none" w:sz="0" w:space="0" w:color="auto"/>
            <w:bottom w:val="none" w:sz="0" w:space="0" w:color="auto"/>
            <w:right w:val="none" w:sz="0" w:space="0" w:color="auto"/>
          </w:divBdr>
        </w:div>
        <w:div w:id="843125900">
          <w:marLeft w:val="0"/>
          <w:marRight w:val="0"/>
          <w:marTop w:val="0"/>
          <w:marBottom w:val="0"/>
          <w:divBdr>
            <w:top w:val="none" w:sz="0" w:space="0" w:color="auto"/>
            <w:left w:val="none" w:sz="0" w:space="0" w:color="auto"/>
            <w:bottom w:val="none" w:sz="0" w:space="0" w:color="auto"/>
            <w:right w:val="none" w:sz="0" w:space="0" w:color="auto"/>
          </w:divBdr>
          <w:divsChild>
            <w:div w:id="1346906196">
              <w:marLeft w:val="0"/>
              <w:marRight w:val="0"/>
              <w:marTop w:val="0"/>
              <w:marBottom w:val="0"/>
              <w:divBdr>
                <w:top w:val="none" w:sz="0" w:space="0" w:color="auto"/>
                <w:left w:val="none" w:sz="0" w:space="0" w:color="auto"/>
                <w:bottom w:val="none" w:sz="0" w:space="0" w:color="auto"/>
                <w:right w:val="none" w:sz="0" w:space="0" w:color="auto"/>
              </w:divBdr>
            </w:div>
          </w:divsChild>
        </w:div>
        <w:div w:id="1231580650">
          <w:marLeft w:val="0"/>
          <w:marRight w:val="0"/>
          <w:marTop w:val="0"/>
          <w:marBottom w:val="0"/>
          <w:divBdr>
            <w:top w:val="none" w:sz="0" w:space="0" w:color="auto"/>
            <w:left w:val="none" w:sz="0" w:space="0" w:color="auto"/>
            <w:bottom w:val="none" w:sz="0" w:space="0" w:color="auto"/>
            <w:right w:val="none" w:sz="0" w:space="0" w:color="auto"/>
          </w:divBdr>
          <w:divsChild>
            <w:div w:id="1233933530">
              <w:marLeft w:val="0"/>
              <w:marRight w:val="0"/>
              <w:marTop w:val="0"/>
              <w:marBottom w:val="0"/>
              <w:divBdr>
                <w:top w:val="none" w:sz="0" w:space="0" w:color="auto"/>
                <w:left w:val="none" w:sz="0" w:space="0" w:color="auto"/>
                <w:bottom w:val="none" w:sz="0" w:space="0" w:color="auto"/>
                <w:right w:val="none" w:sz="0" w:space="0" w:color="auto"/>
              </w:divBdr>
            </w:div>
          </w:divsChild>
        </w:div>
        <w:div w:id="1329287846">
          <w:marLeft w:val="0"/>
          <w:marRight w:val="0"/>
          <w:marTop w:val="0"/>
          <w:marBottom w:val="0"/>
          <w:divBdr>
            <w:top w:val="none" w:sz="0" w:space="0" w:color="auto"/>
            <w:left w:val="none" w:sz="0" w:space="0" w:color="auto"/>
            <w:bottom w:val="none" w:sz="0" w:space="0" w:color="auto"/>
            <w:right w:val="none" w:sz="0" w:space="0" w:color="auto"/>
          </w:divBdr>
          <w:divsChild>
            <w:div w:id="1600604377">
              <w:marLeft w:val="0"/>
              <w:marRight w:val="0"/>
              <w:marTop w:val="0"/>
              <w:marBottom w:val="0"/>
              <w:divBdr>
                <w:top w:val="none" w:sz="0" w:space="0" w:color="auto"/>
                <w:left w:val="none" w:sz="0" w:space="0" w:color="auto"/>
                <w:bottom w:val="none" w:sz="0" w:space="0" w:color="auto"/>
                <w:right w:val="none" w:sz="0" w:space="0" w:color="auto"/>
              </w:divBdr>
            </w:div>
          </w:divsChild>
        </w:div>
        <w:div w:id="1516267600">
          <w:marLeft w:val="0"/>
          <w:marRight w:val="0"/>
          <w:marTop w:val="0"/>
          <w:marBottom w:val="0"/>
          <w:divBdr>
            <w:top w:val="none" w:sz="0" w:space="0" w:color="auto"/>
            <w:left w:val="none" w:sz="0" w:space="0" w:color="auto"/>
            <w:bottom w:val="none" w:sz="0" w:space="0" w:color="auto"/>
            <w:right w:val="none" w:sz="0" w:space="0" w:color="auto"/>
          </w:divBdr>
          <w:divsChild>
            <w:div w:id="1394356006">
              <w:marLeft w:val="0"/>
              <w:marRight w:val="0"/>
              <w:marTop w:val="0"/>
              <w:marBottom w:val="0"/>
              <w:divBdr>
                <w:top w:val="none" w:sz="0" w:space="0" w:color="auto"/>
                <w:left w:val="none" w:sz="0" w:space="0" w:color="auto"/>
                <w:bottom w:val="none" w:sz="0" w:space="0" w:color="auto"/>
                <w:right w:val="none" w:sz="0" w:space="0" w:color="auto"/>
              </w:divBdr>
            </w:div>
          </w:divsChild>
        </w:div>
        <w:div w:id="1714227306">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
          </w:divsChild>
        </w:div>
        <w:div w:id="1849639688">
          <w:marLeft w:val="0"/>
          <w:marRight w:val="0"/>
          <w:marTop w:val="0"/>
          <w:marBottom w:val="0"/>
          <w:divBdr>
            <w:top w:val="none" w:sz="0" w:space="0" w:color="auto"/>
            <w:left w:val="none" w:sz="0" w:space="0" w:color="auto"/>
            <w:bottom w:val="none" w:sz="0" w:space="0" w:color="auto"/>
            <w:right w:val="none" w:sz="0" w:space="0" w:color="auto"/>
          </w:divBdr>
        </w:div>
        <w:div w:id="1851405814">
          <w:marLeft w:val="0"/>
          <w:marRight w:val="0"/>
          <w:marTop w:val="0"/>
          <w:marBottom w:val="0"/>
          <w:divBdr>
            <w:top w:val="none" w:sz="0" w:space="0" w:color="auto"/>
            <w:left w:val="none" w:sz="0" w:space="0" w:color="auto"/>
            <w:bottom w:val="none" w:sz="0" w:space="0" w:color="auto"/>
            <w:right w:val="none" w:sz="0" w:space="0" w:color="auto"/>
          </w:divBdr>
        </w:div>
        <w:div w:id="1951548052">
          <w:marLeft w:val="0"/>
          <w:marRight w:val="0"/>
          <w:marTop w:val="0"/>
          <w:marBottom w:val="0"/>
          <w:divBdr>
            <w:top w:val="none" w:sz="0" w:space="0" w:color="auto"/>
            <w:left w:val="none" w:sz="0" w:space="0" w:color="auto"/>
            <w:bottom w:val="none" w:sz="0" w:space="0" w:color="auto"/>
            <w:right w:val="none" w:sz="0" w:space="0" w:color="auto"/>
          </w:divBdr>
          <w:divsChild>
            <w:div w:id="7937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866332964">
      <w:bodyDiv w:val="1"/>
      <w:marLeft w:val="0"/>
      <w:marRight w:val="0"/>
      <w:marTop w:val="0"/>
      <w:marBottom w:val="0"/>
      <w:divBdr>
        <w:top w:val="none" w:sz="0" w:space="0" w:color="auto"/>
        <w:left w:val="none" w:sz="0" w:space="0" w:color="auto"/>
        <w:bottom w:val="none" w:sz="0" w:space="0" w:color="auto"/>
        <w:right w:val="none" w:sz="0" w:space="0" w:color="auto"/>
      </w:divBdr>
    </w:div>
    <w:div w:id="867447655">
      <w:bodyDiv w:val="1"/>
      <w:marLeft w:val="0"/>
      <w:marRight w:val="0"/>
      <w:marTop w:val="0"/>
      <w:marBottom w:val="0"/>
      <w:divBdr>
        <w:top w:val="none" w:sz="0" w:space="0" w:color="auto"/>
        <w:left w:val="none" w:sz="0" w:space="0" w:color="auto"/>
        <w:bottom w:val="none" w:sz="0" w:space="0" w:color="auto"/>
        <w:right w:val="none" w:sz="0" w:space="0" w:color="auto"/>
      </w:divBdr>
    </w:div>
    <w:div w:id="872958728">
      <w:bodyDiv w:val="1"/>
      <w:marLeft w:val="0"/>
      <w:marRight w:val="0"/>
      <w:marTop w:val="0"/>
      <w:marBottom w:val="0"/>
      <w:divBdr>
        <w:top w:val="none" w:sz="0" w:space="0" w:color="auto"/>
        <w:left w:val="none" w:sz="0" w:space="0" w:color="auto"/>
        <w:bottom w:val="none" w:sz="0" w:space="0" w:color="auto"/>
        <w:right w:val="none" w:sz="0" w:space="0" w:color="auto"/>
      </w:divBdr>
      <w:divsChild>
        <w:div w:id="1972245506">
          <w:marLeft w:val="288"/>
          <w:marRight w:val="0"/>
          <w:marTop w:val="0"/>
          <w:marBottom w:val="80"/>
          <w:divBdr>
            <w:top w:val="none" w:sz="0" w:space="0" w:color="auto"/>
            <w:left w:val="none" w:sz="0" w:space="0" w:color="auto"/>
            <w:bottom w:val="none" w:sz="0" w:space="0" w:color="auto"/>
            <w:right w:val="none" w:sz="0" w:space="0" w:color="auto"/>
          </w:divBdr>
        </w:div>
        <w:div w:id="805203369">
          <w:marLeft w:val="288"/>
          <w:marRight w:val="0"/>
          <w:marTop w:val="0"/>
          <w:marBottom w:val="80"/>
          <w:divBdr>
            <w:top w:val="none" w:sz="0" w:space="0" w:color="auto"/>
            <w:left w:val="none" w:sz="0" w:space="0" w:color="auto"/>
            <w:bottom w:val="none" w:sz="0" w:space="0" w:color="auto"/>
            <w:right w:val="none" w:sz="0" w:space="0" w:color="auto"/>
          </w:divBdr>
        </w:div>
        <w:div w:id="1842158606">
          <w:marLeft w:val="288"/>
          <w:marRight w:val="0"/>
          <w:marTop w:val="0"/>
          <w:marBottom w:val="80"/>
          <w:divBdr>
            <w:top w:val="none" w:sz="0" w:space="0" w:color="auto"/>
            <w:left w:val="none" w:sz="0" w:space="0" w:color="auto"/>
            <w:bottom w:val="none" w:sz="0" w:space="0" w:color="auto"/>
            <w:right w:val="none" w:sz="0" w:space="0" w:color="auto"/>
          </w:divBdr>
        </w:div>
        <w:div w:id="1079134761">
          <w:marLeft w:val="288"/>
          <w:marRight w:val="0"/>
          <w:marTop w:val="0"/>
          <w:marBottom w:val="80"/>
          <w:divBdr>
            <w:top w:val="none" w:sz="0" w:space="0" w:color="auto"/>
            <w:left w:val="none" w:sz="0" w:space="0" w:color="auto"/>
            <w:bottom w:val="none" w:sz="0" w:space="0" w:color="auto"/>
            <w:right w:val="none" w:sz="0" w:space="0" w:color="auto"/>
          </w:divBdr>
        </w:div>
        <w:div w:id="290093700">
          <w:marLeft w:val="288"/>
          <w:marRight w:val="0"/>
          <w:marTop w:val="0"/>
          <w:marBottom w:val="0"/>
          <w:divBdr>
            <w:top w:val="none" w:sz="0" w:space="0" w:color="auto"/>
            <w:left w:val="none" w:sz="0" w:space="0" w:color="auto"/>
            <w:bottom w:val="none" w:sz="0" w:space="0" w:color="auto"/>
            <w:right w:val="none" w:sz="0" w:space="0" w:color="auto"/>
          </w:divBdr>
        </w:div>
      </w:divsChild>
    </w:div>
    <w:div w:id="930234200">
      <w:bodyDiv w:val="1"/>
      <w:marLeft w:val="0"/>
      <w:marRight w:val="0"/>
      <w:marTop w:val="0"/>
      <w:marBottom w:val="0"/>
      <w:divBdr>
        <w:top w:val="none" w:sz="0" w:space="0" w:color="auto"/>
        <w:left w:val="none" w:sz="0" w:space="0" w:color="auto"/>
        <w:bottom w:val="none" w:sz="0" w:space="0" w:color="auto"/>
        <w:right w:val="none" w:sz="0" w:space="0" w:color="auto"/>
      </w:divBdr>
    </w:div>
    <w:div w:id="952633459">
      <w:bodyDiv w:val="1"/>
      <w:marLeft w:val="0"/>
      <w:marRight w:val="0"/>
      <w:marTop w:val="0"/>
      <w:marBottom w:val="0"/>
      <w:divBdr>
        <w:top w:val="none" w:sz="0" w:space="0" w:color="auto"/>
        <w:left w:val="none" w:sz="0" w:space="0" w:color="auto"/>
        <w:bottom w:val="none" w:sz="0" w:space="0" w:color="auto"/>
        <w:right w:val="none" w:sz="0" w:space="0" w:color="auto"/>
      </w:divBdr>
    </w:div>
    <w:div w:id="957183620">
      <w:bodyDiv w:val="1"/>
      <w:marLeft w:val="0"/>
      <w:marRight w:val="0"/>
      <w:marTop w:val="0"/>
      <w:marBottom w:val="0"/>
      <w:divBdr>
        <w:top w:val="none" w:sz="0" w:space="0" w:color="auto"/>
        <w:left w:val="none" w:sz="0" w:space="0" w:color="auto"/>
        <w:bottom w:val="none" w:sz="0" w:space="0" w:color="auto"/>
        <w:right w:val="none" w:sz="0" w:space="0" w:color="auto"/>
      </w:divBdr>
    </w:div>
    <w:div w:id="997608275">
      <w:bodyDiv w:val="1"/>
      <w:marLeft w:val="0"/>
      <w:marRight w:val="0"/>
      <w:marTop w:val="0"/>
      <w:marBottom w:val="0"/>
      <w:divBdr>
        <w:top w:val="none" w:sz="0" w:space="0" w:color="auto"/>
        <w:left w:val="none" w:sz="0" w:space="0" w:color="auto"/>
        <w:bottom w:val="none" w:sz="0" w:space="0" w:color="auto"/>
        <w:right w:val="none" w:sz="0" w:space="0" w:color="auto"/>
      </w:divBdr>
    </w:div>
    <w:div w:id="998460287">
      <w:bodyDiv w:val="1"/>
      <w:marLeft w:val="0"/>
      <w:marRight w:val="0"/>
      <w:marTop w:val="0"/>
      <w:marBottom w:val="0"/>
      <w:divBdr>
        <w:top w:val="none" w:sz="0" w:space="0" w:color="auto"/>
        <w:left w:val="none" w:sz="0" w:space="0" w:color="auto"/>
        <w:bottom w:val="none" w:sz="0" w:space="0" w:color="auto"/>
        <w:right w:val="none" w:sz="0" w:space="0" w:color="auto"/>
      </w:divBdr>
    </w:div>
    <w:div w:id="1024599714">
      <w:bodyDiv w:val="1"/>
      <w:marLeft w:val="0"/>
      <w:marRight w:val="0"/>
      <w:marTop w:val="0"/>
      <w:marBottom w:val="0"/>
      <w:divBdr>
        <w:top w:val="none" w:sz="0" w:space="0" w:color="auto"/>
        <w:left w:val="none" w:sz="0" w:space="0" w:color="auto"/>
        <w:bottom w:val="none" w:sz="0" w:space="0" w:color="auto"/>
        <w:right w:val="none" w:sz="0" w:space="0" w:color="auto"/>
      </w:divBdr>
    </w:div>
    <w:div w:id="1028987787">
      <w:bodyDiv w:val="1"/>
      <w:marLeft w:val="0"/>
      <w:marRight w:val="0"/>
      <w:marTop w:val="0"/>
      <w:marBottom w:val="0"/>
      <w:divBdr>
        <w:top w:val="none" w:sz="0" w:space="0" w:color="auto"/>
        <w:left w:val="none" w:sz="0" w:space="0" w:color="auto"/>
        <w:bottom w:val="none" w:sz="0" w:space="0" w:color="auto"/>
        <w:right w:val="none" w:sz="0" w:space="0" w:color="auto"/>
      </w:divBdr>
    </w:div>
    <w:div w:id="1041978381">
      <w:bodyDiv w:val="1"/>
      <w:marLeft w:val="0"/>
      <w:marRight w:val="0"/>
      <w:marTop w:val="0"/>
      <w:marBottom w:val="0"/>
      <w:divBdr>
        <w:top w:val="none" w:sz="0" w:space="0" w:color="auto"/>
        <w:left w:val="none" w:sz="0" w:space="0" w:color="auto"/>
        <w:bottom w:val="none" w:sz="0" w:space="0" w:color="auto"/>
        <w:right w:val="none" w:sz="0" w:space="0" w:color="auto"/>
      </w:divBdr>
    </w:div>
    <w:div w:id="1058747649">
      <w:bodyDiv w:val="1"/>
      <w:marLeft w:val="0"/>
      <w:marRight w:val="0"/>
      <w:marTop w:val="0"/>
      <w:marBottom w:val="0"/>
      <w:divBdr>
        <w:top w:val="none" w:sz="0" w:space="0" w:color="auto"/>
        <w:left w:val="none" w:sz="0" w:space="0" w:color="auto"/>
        <w:bottom w:val="none" w:sz="0" w:space="0" w:color="auto"/>
        <w:right w:val="none" w:sz="0" w:space="0" w:color="auto"/>
      </w:divBdr>
    </w:div>
    <w:div w:id="1076516050">
      <w:bodyDiv w:val="1"/>
      <w:marLeft w:val="0"/>
      <w:marRight w:val="0"/>
      <w:marTop w:val="0"/>
      <w:marBottom w:val="0"/>
      <w:divBdr>
        <w:top w:val="none" w:sz="0" w:space="0" w:color="auto"/>
        <w:left w:val="none" w:sz="0" w:space="0" w:color="auto"/>
        <w:bottom w:val="none" w:sz="0" w:space="0" w:color="auto"/>
        <w:right w:val="none" w:sz="0" w:space="0" w:color="auto"/>
      </w:divBdr>
      <w:divsChild>
        <w:div w:id="713382693">
          <w:marLeft w:val="0"/>
          <w:marRight w:val="0"/>
          <w:marTop w:val="0"/>
          <w:marBottom w:val="0"/>
          <w:divBdr>
            <w:top w:val="none" w:sz="0" w:space="0" w:color="auto"/>
            <w:left w:val="none" w:sz="0" w:space="0" w:color="auto"/>
            <w:bottom w:val="none" w:sz="0" w:space="0" w:color="auto"/>
            <w:right w:val="none" w:sz="0" w:space="0" w:color="auto"/>
          </w:divBdr>
        </w:div>
      </w:divsChild>
    </w:div>
    <w:div w:id="1106731989">
      <w:bodyDiv w:val="1"/>
      <w:marLeft w:val="0"/>
      <w:marRight w:val="0"/>
      <w:marTop w:val="0"/>
      <w:marBottom w:val="0"/>
      <w:divBdr>
        <w:top w:val="none" w:sz="0" w:space="0" w:color="auto"/>
        <w:left w:val="none" w:sz="0" w:space="0" w:color="auto"/>
        <w:bottom w:val="none" w:sz="0" w:space="0" w:color="auto"/>
        <w:right w:val="none" w:sz="0" w:space="0" w:color="auto"/>
      </w:divBdr>
    </w:div>
    <w:div w:id="1124809657">
      <w:bodyDiv w:val="1"/>
      <w:marLeft w:val="0"/>
      <w:marRight w:val="0"/>
      <w:marTop w:val="0"/>
      <w:marBottom w:val="0"/>
      <w:divBdr>
        <w:top w:val="none" w:sz="0" w:space="0" w:color="auto"/>
        <w:left w:val="none" w:sz="0" w:space="0" w:color="auto"/>
        <w:bottom w:val="none" w:sz="0" w:space="0" w:color="auto"/>
        <w:right w:val="none" w:sz="0" w:space="0" w:color="auto"/>
      </w:divBdr>
    </w:div>
    <w:div w:id="1163935242">
      <w:bodyDiv w:val="1"/>
      <w:marLeft w:val="0"/>
      <w:marRight w:val="0"/>
      <w:marTop w:val="0"/>
      <w:marBottom w:val="0"/>
      <w:divBdr>
        <w:top w:val="none" w:sz="0" w:space="0" w:color="auto"/>
        <w:left w:val="none" w:sz="0" w:space="0" w:color="auto"/>
        <w:bottom w:val="none" w:sz="0" w:space="0" w:color="auto"/>
        <w:right w:val="none" w:sz="0" w:space="0" w:color="auto"/>
      </w:divBdr>
      <w:divsChild>
        <w:div w:id="496116200">
          <w:marLeft w:val="1123"/>
          <w:marRight w:val="0"/>
          <w:marTop w:val="0"/>
          <w:marBottom w:val="0"/>
          <w:divBdr>
            <w:top w:val="none" w:sz="0" w:space="0" w:color="auto"/>
            <w:left w:val="none" w:sz="0" w:space="0" w:color="auto"/>
            <w:bottom w:val="none" w:sz="0" w:space="0" w:color="auto"/>
            <w:right w:val="none" w:sz="0" w:space="0" w:color="auto"/>
          </w:divBdr>
        </w:div>
        <w:div w:id="515970998">
          <w:marLeft w:val="1123"/>
          <w:marRight w:val="0"/>
          <w:marTop w:val="0"/>
          <w:marBottom w:val="0"/>
          <w:divBdr>
            <w:top w:val="none" w:sz="0" w:space="0" w:color="auto"/>
            <w:left w:val="none" w:sz="0" w:space="0" w:color="auto"/>
            <w:bottom w:val="none" w:sz="0" w:space="0" w:color="auto"/>
            <w:right w:val="none" w:sz="0" w:space="0" w:color="auto"/>
          </w:divBdr>
        </w:div>
        <w:div w:id="1368720611">
          <w:marLeft w:val="1123"/>
          <w:marRight w:val="0"/>
          <w:marTop w:val="0"/>
          <w:marBottom w:val="0"/>
          <w:divBdr>
            <w:top w:val="none" w:sz="0" w:space="0" w:color="auto"/>
            <w:left w:val="none" w:sz="0" w:space="0" w:color="auto"/>
            <w:bottom w:val="none" w:sz="0" w:space="0" w:color="auto"/>
            <w:right w:val="none" w:sz="0" w:space="0" w:color="auto"/>
          </w:divBdr>
        </w:div>
      </w:divsChild>
    </w:div>
    <w:div w:id="1165363136">
      <w:bodyDiv w:val="1"/>
      <w:marLeft w:val="0"/>
      <w:marRight w:val="0"/>
      <w:marTop w:val="0"/>
      <w:marBottom w:val="0"/>
      <w:divBdr>
        <w:top w:val="none" w:sz="0" w:space="0" w:color="auto"/>
        <w:left w:val="none" w:sz="0" w:space="0" w:color="auto"/>
        <w:bottom w:val="none" w:sz="0" w:space="0" w:color="auto"/>
        <w:right w:val="none" w:sz="0" w:space="0" w:color="auto"/>
      </w:divBdr>
    </w:div>
    <w:div w:id="1184124956">
      <w:bodyDiv w:val="1"/>
      <w:marLeft w:val="0"/>
      <w:marRight w:val="0"/>
      <w:marTop w:val="0"/>
      <w:marBottom w:val="0"/>
      <w:divBdr>
        <w:top w:val="none" w:sz="0" w:space="0" w:color="auto"/>
        <w:left w:val="none" w:sz="0" w:space="0" w:color="auto"/>
        <w:bottom w:val="none" w:sz="0" w:space="0" w:color="auto"/>
        <w:right w:val="none" w:sz="0" w:space="0" w:color="auto"/>
      </w:divBdr>
      <w:divsChild>
        <w:div w:id="1352947967">
          <w:marLeft w:val="504"/>
          <w:marRight w:val="0"/>
          <w:marTop w:val="0"/>
          <w:marBottom w:val="0"/>
          <w:divBdr>
            <w:top w:val="none" w:sz="0" w:space="0" w:color="auto"/>
            <w:left w:val="none" w:sz="0" w:space="0" w:color="auto"/>
            <w:bottom w:val="none" w:sz="0" w:space="0" w:color="auto"/>
            <w:right w:val="none" w:sz="0" w:space="0" w:color="auto"/>
          </w:divBdr>
        </w:div>
        <w:div w:id="1624997325">
          <w:marLeft w:val="504"/>
          <w:marRight w:val="0"/>
          <w:marTop w:val="0"/>
          <w:marBottom w:val="0"/>
          <w:divBdr>
            <w:top w:val="none" w:sz="0" w:space="0" w:color="auto"/>
            <w:left w:val="none" w:sz="0" w:space="0" w:color="auto"/>
            <w:bottom w:val="none" w:sz="0" w:space="0" w:color="auto"/>
            <w:right w:val="none" w:sz="0" w:space="0" w:color="auto"/>
          </w:divBdr>
        </w:div>
      </w:divsChild>
    </w:div>
    <w:div w:id="1199318429">
      <w:bodyDiv w:val="1"/>
      <w:marLeft w:val="0"/>
      <w:marRight w:val="0"/>
      <w:marTop w:val="0"/>
      <w:marBottom w:val="0"/>
      <w:divBdr>
        <w:top w:val="none" w:sz="0" w:space="0" w:color="auto"/>
        <w:left w:val="none" w:sz="0" w:space="0" w:color="auto"/>
        <w:bottom w:val="none" w:sz="0" w:space="0" w:color="auto"/>
        <w:right w:val="none" w:sz="0" w:space="0" w:color="auto"/>
      </w:divBdr>
    </w:div>
    <w:div w:id="121492642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51045836">
      <w:bodyDiv w:val="1"/>
      <w:marLeft w:val="0"/>
      <w:marRight w:val="0"/>
      <w:marTop w:val="0"/>
      <w:marBottom w:val="0"/>
      <w:divBdr>
        <w:top w:val="none" w:sz="0" w:space="0" w:color="auto"/>
        <w:left w:val="none" w:sz="0" w:space="0" w:color="auto"/>
        <w:bottom w:val="none" w:sz="0" w:space="0" w:color="auto"/>
        <w:right w:val="none" w:sz="0" w:space="0" w:color="auto"/>
      </w:divBdr>
      <w:divsChild>
        <w:div w:id="91704307">
          <w:marLeft w:val="461"/>
          <w:marRight w:val="0"/>
          <w:marTop w:val="220"/>
          <w:marBottom w:val="132"/>
          <w:divBdr>
            <w:top w:val="none" w:sz="0" w:space="0" w:color="auto"/>
            <w:left w:val="none" w:sz="0" w:space="0" w:color="auto"/>
            <w:bottom w:val="none" w:sz="0" w:space="0" w:color="auto"/>
            <w:right w:val="none" w:sz="0" w:space="0" w:color="auto"/>
          </w:divBdr>
        </w:div>
        <w:div w:id="924845523">
          <w:marLeft w:val="461"/>
          <w:marRight w:val="0"/>
          <w:marTop w:val="220"/>
          <w:marBottom w:val="132"/>
          <w:divBdr>
            <w:top w:val="none" w:sz="0" w:space="0" w:color="auto"/>
            <w:left w:val="none" w:sz="0" w:space="0" w:color="auto"/>
            <w:bottom w:val="none" w:sz="0" w:space="0" w:color="auto"/>
            <w:right w:val="none" w:sz="0" w:space="0" w:color="auto"/>
          </w:divBdr>
        </w:div>
        <w:div w:id="951210519">
          <w:marLeft w:val="461"/>
          <w:marRight w:val="0"/>
          <w:marTop w:val="220"/>
          <w:marBottom w:val="132"/>
          <w:divBdr>
            <w:top w:val="none" w:sz="0" w:space="0" w:color="auto"/>
            <w:left w:val="none" w:sz="0" w:space="0" w:color="auto"/>
            <w:bottom w:val="none" w:sz="0" w:space="0" w:color="auto"/>
            <w:right w:val="none" w:sz="0" w:space="0" w:color="auto"/>
          </w:divBdr>
        </w:div>
        <w:div w:id="1879468409">
          <w:marLeft w:val="461"/>
          <w:marRight w:val="0"/>
          <w:marTop w:val="220"/>
          <w:marBottom w:val="132"/>
          <w:divBdr>
            <w:top w:val="none" w:sz="0" w:space="0" w:color="auto"/>
            <w:left w:val="none" w:sz="0" w:space="0" w:color="auto"/>
            <w:bottom w:val="none" w:sz="0" w:space="0" w:color="auto"/>
            <w:right w:val="none" w:sz="0" w:space="0" w:color="auto"/>
          </w:divBdr>
        </w:div>
      </w:divsChild>
    </w:div>
    <w:div w:id="1254971152">
      <w:bodyDiv w:val="1"/>
      <w:marLeft w:val="0"/>
      <w:marRight w:val="0"/>
      <w:marTop w:val="0"/>
      <w:marBottom w:val="0"/>
      <w:divBdr>
        <w:top w:val="none" w:sz="0" w:space="0" w:color="auto"/>
        <w:left w:val="none" w:sz="0" w:space="0" w:color="auto"/>
        <w:bottom w:val="none" w:sz="0" w:space="0" w:color="auto"/>
        <w:right w:val="none" w:sz="0" w:space="0" w:color="auto"/>
      </w:divBdr>
    </w:div>
    <w:div w:id="1298218047">
      <w:bodyDiv w:val="1"/>
      <w:marLeft w:val="0"/>
      <w:marRight w:val="0"/>
      <w:marTop w:val="0"/>
      <w:marBottom w:val="0"/>
      <w:divBdr>
        <w:top w:val="none" w:sz="0" w:space="0" w:color="auto"/>
        <w:left w:val="none" w:sz="0" w:space="0" w:color="auto"/>
        <w:bottom w:val="none" w:sz="0" w:space="0" w:color="auto"/>
        <w:right w:val="none" w:sz="0" w:space="0" w:color="auto"/>
      </w:divBdr>
    </w:div>
    <w:div w:id="1300186986">
      <w:bodyDiv w:val="1"/>
      <w:marLeft w:val="0"/>
      <w:marRight w:val="0"/>
      <w:marTop w:val="0"/>
      <w:marBottom w:val="0"/>
      <w:divBdr>
        <w:top w:val="none" w:sz="0" w:space="0" w:color="auto"/>
        <w:left w:val="none" w:sz="0" w:space="0" w:color="auto"/>
        <w:bottom w:val="none" w:sz="0" w:space="0" w:color="auto"/>
        <w:right w:val="none" w:sz="0" w:space="0" w:color="auto"/>
      </w:divBdr>
    </w:div>
    <w:div w:id="1320498793">
      <w:bodyDiv w:val="1"/>
      <w:marLeft w:val="0"/>
      <w:marRight w:val="0"/>
      <w:marTop w:val="0"/>
      <w:marBottom w:val="0"/>
      <w:divBdr>
        <w:top w:val="none" w:sz="0" w:space="0" w:color="auto"/>
        <w:left w:val="none" w:sz="0" w:space="0" w:color="auto"/>
        <w:bottom w:val="none" w:sz="0" w:space="0" w:color="auto"/>
        <w:right w:val="none" w:sz="0" w:space="0" w:color="auto"/>
      </w:divBdr>
      <w:divsChild>
        <w:div w:id="1975327215">
          <w:marLeft w:val="446"/>
          <w:marRight w:val="0"/>
          <w:marTop w:val="0"/>
          <w:marBottom w:val="0"/>
          <w:divBdr>
            <w:top w:val="none" w:sz="0" w:space="0" w:color="auto"/>
            <w:left w:val="none" w:sz="0" w:space="0" w:color="auto"/>
            <w:bottom w:val="none" w:sz="0" w:space="0" w:color="auto"/>
            <w:right w:val="none" w:sz="0" w:space="0" w:color="auto"/>
          </w:divBdr>
        </w:div>
        <w:div w:id="2095666534">
          <w:marLeft w:val="446"/>
          <w:marRight w:val="0"/>
          <w:marTop w:val="0"/>
          <w:marBottom w:val="0"/>
          <w:divBdr>
            <w:top w:val="none" w:sz="0" w:space="0" w:color="auto"/>
            <w:left w:val="none" w:sz="0" w:space="0" w:color="auto"/>
            <w:bottom w:val="none" w:sz="0" w:space="0" w:color="auto"/>
            <w:right w:val="none" w:sz="0" w:space="0" w:color="auto"/>
          </w:divBdr>
        </w:div>
      </w:divsChild>
    </w:div>
    <w:div w:id="132064666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1355765940">
      <w:bodyDiv w:val="1"/>
      <w:marLeft w:val="0"/>
      <w:marRight w:val="0"/>
      <w:marTop w:val="0"/>
      <w:marBottom w:val="0"/>
      <w:divBdr>
        <w:top w:val="none" w:sz="0" w:space="0" w:color="auto"/>
        <w:left w:val="none" w:sz="0" w:space="0" w:color="auto"/>
        <w:bottom w:val="none" w:sz="0" w:space="0" w:color="auto"/>
        <w:right w:val="none" w:sz="0" w:space="0" w:color="auto"/>
      </w:divBdr>
    </w:div>
    <w:div w:id="1358775375">
      <w:bodyDiv w:val="1"/>
      <w:marLeft w:val="0"/>
      <w:marRight w:val="0"/>
      <w:marTop w:val="0"/>
      <w:marBottom w:val="0"/>
      <w:divBdr>
        <w:top w:val="none" w:sz="0" w:space="0" w:color="auto"/>
        <w:left w:val="none" w:sz="0" w:space="0" w:color="auto"/>
        <w:bottom w:val="none" w:sz="0" w:space="0" w:color="auto"/>
        <w:right w:val="none" w:sz="0" w:space="0" w:color="auto"/>
      </w:divBdr>
      <w:divsChild>
        <w:div w:id="1848599047">
          <w:marLeft w:val="0"/>
          <w:marRight w:val="0"/>
          <w:marTop w:val="0"/>
          <w:marBottom w:val="0"/>
          <w:divBdr>
            <w:top w:val="none" w:sz="0" w:space="0" w:color="auto"/>
            <w:left w:val="none" w:sz="0" w:space="0" w:color="auto"/>
            <w:bottom w:val="none" w:sz="0" w:space="0" w:color="auto"/>
            <w:right w:val="none" w:sz="0" w:space="0" w:color="auto"/>
          </w:divBdr>
        </w:div>
      </w:divsChild>
    </w:div>
    <w:div w:id="1376537570">
      <w:bodyDiv w:val="1"/>
      <w:marLeft w:val="0"/>
      <w:marRight w:val="0"/>
      <w:marTop w:val="0"/>
      <w:marBottom w:val="0"/>
      <w:divBdr>
        <w:top w:val="none" w:sz="0" w:space="0" w:color="auto"/>
        <w:left w:val="none" w:sz="0" w:space="0" w:color="auto"/>
        <w:bottom w:val="none" w:sz="0" w:space="0" w:color="auto"/>
        <w:right w:val="none" w:sz="0" w:space="0" w:color="auto"/>
      </w:divBdr>
    </w:div>
    <w:div w:id="1411349519">
      <w:bodyDiv w:val="1"/>
      <w:marLeft w:val="0"/>
      <w:marRight w:val="0"/>
      <w:marTop w:val="0"/>
      <w:marBottom w:val="0"/>
      <w:divBdr>
        <w:top w:val="none" w:sz="0" w:space="0" w:color="auto"/>
        <w:left w:val="none" w:sz="0" w:space="0" w:color="auto"/>
        <w:bottom w:val="none" w:sz="0" w:space="0" w:color="auto"/>
        <w:right w:val="none" w:sz="0" w:space="0" w:color="auto"/>
      </w:divBdr>
      <w:divsChild>
        <w:div w:id="28721905">
          <w:marLeft w:val="288"/>
          <w:marRight w:val="0"/>
          <w:marTop w:val="0"/>
          <w:marBottom w:val="0"/>
          <w:divBdr>
            <w:top w:val="none" w:sz="0" w:space="0" w:color="auto"/>
            <w:left w:val="none" w:sz="0" w:space="0" w:color="auto"/>
            <w:bottom w:val="none" w:sz="0" w:space="0" w:color="auto"/>
            <w:right w:val="none" w:sz="0" w:space="0" w:color="auto"/>
          </w:divBdr>
        </w:div>
        <w:div w:id="911895634">
          <w:marLeft w:val="706"/>
          <w:marRight w:val="0"/>
          <w:marTop w:val="0"/>
          <w:marBottom w:val="0"/>
          <w:divBdr>
            <w:top w:val="none" w:sz="0" w:space="0" w:color="auto"/>
            <w:left w:val="none" w:sz="0" w:space="0" w:color="auto"/>
            <w:bottom w:val="none" w:sz="0" w:space="0" w:color="auto"/>
            <w:right w:val="none" w:sz="0" w:space="0" w:color="auto"/>
          </w:divBdr>
        </w:div>
        <w:div w:id="1988704941">
          <w:marLeft w:val="288"/>
          <w:marRight w:val="0"/>
          <w:marTop w:val="0"/>
          <w:marBottom w:val="0"/>
          <w:divBdr>
            <w:top w:val="none" w:sz="0" w:space="0" w:color="auto"/>
            <w:left w:val="none" w:sz="0" w:space="0" w:color="auto"/>
            <w:bottom w:val="none" w:sz="0" w:space="0" w:color="auto"/>
            <w:right w:val="none" w:sz="0" w:space="0" w:color="auto"/>
          </w:divBdr>
        </w:div>
        <w:div w:id="1112702643">
          <w:marLeft w:val="288"/>
          <w:marRight w:val="0"/>
          <w:marTop w:val="0"/>
          <w:marBottom w:val="0"/>
          <w:divBdr>
            <w:top w:val="none" w:sz="0" w:space="0" w:color="auto"/>
            <w:left w:val="none" w:sz="0" w:space="0" w:color="auto"/>
            <w:bottom w:val="none" w:sz="0" w:space="0" w:color="auto"/>
            <w:right w:val="none" w:sz="0" w:space="0" w:color="auto"/>
          </w:divBdr>
        </w:div>
      </w:divsChild>
    </w:div>
    <w:div w:id="1427655065">
      <w:bodyDiv w:val="1"/>
      <w:marLeft w:val="0"/>
      <w:marRight w:val="0"/>
      <w:marTop w:val="0"/>
      <w:marBottom w:val="0"/>
      <w:divBdr>
        <w:top w:val="none" w:sz="0" w:space="0" w:color="auto"/>
        <w:left w:val="none" w:sz="0" w:space="0" w:color="auto"/>
        <w:bottom w:val="none" w:sz="0" w:space="0" w:color="auto"/>
        <w:right w:val="none" w:sz="0" w:space="0" w:color="auto"/>
      </w:divBdr>
    </w:div>
    <w:div w:id="1479834056">
      <w:bodyDiv w:val="1"/>
      <w:marLeft w:val="0"/>
      <w:marRight w:val="0"/>
      <w:marTop w:val="0"/>
      <w:marBottom w:val="0"/>
      <w:divBdr>
        <w:top w:val="none" w:sz="0" w:space="0" w:color="auto"/>
        <w:left w:val="none" w:sz="0" w:space="0" w:color="auto"/>
        <w:bottom w:val="none" w:sz="0" w:space="0" w:color="auto"/>
        <w:right w:val="none" w:sz="0" w:space="0" w:color="auto"/>
      </w:divBdr>
      <w:divsChild>
        <w:div w:id="621806864">
          <w:marLeft w:val="446"/>
          <w:marRight w:val="0"/>
          <w:marTop w:val="0"/>
          <w:marBottom w:val="0"/>
          <w:divBdr>
            <w:top w:val="none" w:sz="0" w:space="0" w:color="auto"/>
            <w:left w:val="none" w:sz="0" w:space="0" w:color="auto"/>
            <w:bottom w:val="none" w:sz="0" w:space="0" w:color="auto"/>
            <w:right w:val="none" w:sz="0" w:space="0" w:color="auto"/>
          </w:divBdr>
        </w:div>
        <w:div w:id="836072621">
          <w:marLeft w:val="446"/>
          <w:marRight w:val="0"/>
          <w:marTop w:val="0"/>
          <w:marBottom w:val="0"/>
          <w:divBdr>
            <w:top w:val="none" w:sz="0" w:space="0" w:color="auto"/>
            <w:left w:val="none" w:sz="0" w:space="0" w:color="auto"/>
            <w:bottom w:val="none" w:sz="0" w:space="0" w:color="auto"/>
            <w:right w:val="none" w:sz="0" w:space="0" w:color="auto"/>
          </w:divBdr>
        </w:div>
        <w:div w:id="846601197">
          <w:marLeft w:val="446"/>
          <w:marRight w:val="0"/>
          <w:marTop w:val="0"/>
          <w:marBottom w:val="0"/>
          <w:divBdr>
            <w:top w:val="none" w:sz="0" w:space="0" w:color="auto"/>
            <w:left w:val="none" w:sz="0" w:space="0" w:color="auto"/>
            <w:bottom w:val="none" w:sz="0" w:space="0" w:color="auto"/>
            <w:right w:val="none" w:sz="0" w:space="0" w:color="auto"/>
          </w:divBdr>
        </w:div>
        <w:div w:id="1550722179">
          <w:marLeft w:val="446"/>
          <w:marRight w:val="0"/>
          <w:marTop w:val="0"/>
          <w:marBottom w:val="0"/>
          <w:divBdr>
            <w:top w:val="none" w:sz="0" w:space="0" w:color="auto"/>
            <w:left w:val="none" w:sz="0" w:space="0" w:color="auto"/>
            <w:bottom w:val="none" w:sz="0" w:space="0" w:color="auto"/>
            <w:right w:val="none" w:sz="0" w:space="0" w:color="auto"/>
          </w:divBdr>
        </w:div>
        <w:div w:id="1640261888">
          <w:marLeft w:val="446"/>
          <w:marRight w:val="0"/>
          <w:marTop w:val="0"/>
          <w:marBottom w:val="0"/>
          <w:divBdr>
            <w:top w:val="none" w:sz="0" w:space="0" w:color="auto"/>
            <w:left w:val="none" w:sz="0" w:space="0" w:color="auto"/>
            <w:bottom w:val="none" w:sz="0" w:space="0" w:color="auto"/>
            <w:right w:val="none" w:sz="0" w:space="0" w:color="auto"/>
          </w:divBdr>
        </w:div>
      </w:divsChild>
    </w:div>
    <w:div w:id="1490753255">
      <w:bodyDiv w:val="1"/>
      <w:marLeft w:val="0"/>
      <w:marRight w:val="0"/>
      <w:marTop w:val="0"/>
      <w:marBottom w:val="0"/>
      <w:divBdr>
        <w:top w:val="none" w:sz="0" w:space="0" w:color="auto"/>
        <w:left w:val="none" w:sz="0" w:space="0" w:color="auto"/>
        <w:bottom w:val="none" w:sz="0" w:space="0" w:color="auto"/>
        <w:right w:val="none" w:sz="0" w:space="0" w:color="auto"/>
      </w:divBdr>
      <w:divsChild>
        <w:div w:id="243609465">
          <w:marLeft w:val="0"/>
          <w:marRight w:val="0"/>
          <w:marTop w:val="0"/>
          <w:marBottom w:val="0"/>
          <w:divBdr>
            <w:top w:val="none" w:sz="0" w:space="0" w:color="auto"/>
            <w:left w:val="none" w:sz="0" w:space="0" w:color="auto"/>
            <w:bottom w:val="none" w:sz="0" w:space="0" w:color="auto"/>
            <w:right w:val="none" w:sz="0" w:space="0" w:color="auto"/>
          </w:divBdr>
        </w:div>
      </w:divsChild>
    </w:div>
    <w:div w:id="1513685762">
      <w:bodyDiv w:val="1"/>
      <w:marLeft w:val="0"/>
      <w:marRight w:val="0"/>
      <w:marTop w:val="0"/>
      <w:marBottom w:val="0"/>
      <w:divBdr>
        <w:top w:val="none" w:sz="0" w:space="0" w:color="auto"/>
        <w:left w:val="none" w:sz="0" w:space="0" w:color="auto"/>
        <w:bottom w:val="none" w:sz="0" w:space="0" w:color="auto"/>
        <w:right w:val="none" w:sz="0" w:space="0" w:color="auto"/>
      </w:divBdr>
    </w:div>
    <w:div w:id="1524634363">
      <w:bodyDiv w:val="1"/>
      <w:marLeft w:val="0"/>
      <w:marRight w:val="0"/>
      <w:marTop w:val="0"/>
      <w:marBottom w:val="0"/>
      <w:divBdr>
        <w:top w:val="none" w:sz="0" w:space="0" w:color="auto"/>
        <w:left w:val="none" w:sz="0" w:space="0" w:color="auto"/>
        <w:bottom w:val="none" w:sz="0" w:space="0" w:color="auto"/>
        <w:right w:val="none" w:sz="0" w:space="0" w:color="auto"/>
      </w:divBdr>
    </w:div>
    <w:div w:id="1559587636">
      <w:bodyDiv w:val="1"/>
      <w:marLeft w:val="0"/>
      <w:marRight w:val="0"/>
      <w:marTop w:val="0"/>
      <w:marBottom w:val="0"/>
      <w:divBdr>
        <w:top w:val="none" w:sz="0" w:space="0" w:color="auto"/>
        <w:left w:val="none" w:sz="0" w:space="0" w:color="auto"/>
        <w:bottom w:val="none" w:sz="0" w:space="0" w:color="auto"/>
        <w:right w:val="none" w:sz="0" w:space="0" w:color="auto"/>
      </w:divBdr>
    </w:div>
    <w:div w:id="1587035245">
      <w:bodyDiv w:val="1"/>
      <w:marLeft w:val="0"/>
      <w:marRight w:val="0"/>
      <w:marTop w:val="0"/>
      <w:marBottom w:val="0"/>
      <w:divBdr>
        <w:top w:val="none" w:sz="0" w:space="0" w:color="auto"/>
        <w:left w:val="none" w:sz="0" w:space="0" w:color="auto"/>
        <w:bottom w:val="none" w:sz="0" w:space="0" w:color="auto"/>
        <w:right w:val="none" w:sz="0" w:space="0" w:color="auto"/>
      </w:divBdr>
    </w:div>
    <w:div w:id="1588540100">
      <w:bodyDiv w:val="1"/>
      <w:marLeft w:val="0"/>
      <w:marRight w:val="0"/>
      <w:marTop w:val="0"/>
      <w:marBottom w:val="0"/>
      <w:divBdr>
        <w:top w:val="none" w:sz="0" w:space="0" w:color="auto"/>
        <w:left w:val="none" w:sz="0" w:space="0" w:color="auto"/>
        <w:bottom w:val="none" w:sz="0" w:space="0" w:color="auto"/>
        <w:right w:val="none" w:sz="0" w:space="0" w:color="auto"/>
      </w:divBdr>
    </w:div>
    <w:div w:id="1674068656">
      <w:bodyDiv w:val="1"/>
      <w:marLeft w:val="0"/>
      <w:marRight w:val="0"/>
      <w:marTop w:val="0"/>
      <w:marBottom w:val="0"/>
      <w:divBdr>
        <w:top w:val="none" w:sz="0" w:space="0" w:color="auto"/>
        <w:left w:val="none" w:sz="0" w:space="0" w:color="auto"/>
        <w:bottom w:val="none" w:sz="0" w:space="0" w:color="auto"/>
        <w:right w:val="none" w:sz="0" w:space="0" w:color="auto"/>
      </w:divBdr>
    </w:div>
    <w:div w:id="1715235162">
      <w:bodyDiv w:val="1"/>
      <w:marLeft w:val="0"/>
      <w:marRight w:val="0"/>
      <w:marTop w:val="0"/>
      <w:marBottom w:val="0"/>
      <w:divBdr>
        <w:top w:val="none" w:sz="0" w:space="0" w:color="auto"/>
        <w:left w:val="none" w:sz="0" w:space="0" w:color="auto"/>
        <w:bottom w:val="none" w:sz="0" w:space="0" w:color="auto"/>
        <w:right w:val="none" w:sz="0" w:space="0" w:color="auto"/>
      </w:divBdr>
      <w:divsChild>
        <w:div w:id="1515652232">
          <w:marLeft w:val="0"/>
          <w:marRight w:val="0"/>
          <w:marTop w:val="0"/>
          <w:marBottom w:val="0"/>
          <w:divBdr>
            <w:top w:val="none" w:sz="0" w:space="0" w:color="auto"/>
            <w:left w:val="none" w:sz="0" w:space="0" w:color="auto"/>
            <w:bottom w:val="none" w:sz="0" w:space="0" w:color="auto"/>
            <w:right w:val="none" w:sz="0" w:space="0" w:color="auto"/>
          </w:divBdr>
          <w:divsChild>
            <w:div w:id="1433623914">
              <w:marLeft w:val="0"/>
              <w:marRight w:val="0"/>
              <w:marTop w:val="0"/>
              <w:marBottom w:val="0"/>
              <w:divBdr>
                <w:top w:val="none" w:sz="0" w:space="0" w:color="auto"/>
                <w:left w:val="none" w:sz="0" w:space="0" w:color="auto"/>
                <w:bottom w:val="none" w:sz="0" w:space="0" w:color="auto"/>
                <w:right w:val="none" w:sz="0" w:space="0" w:color="auto"/>
              </w:divBdr>
              <w:divsChild>
                <w:div w:id="837841196">
                  <w:marLeft w:val="0"/>
                  <w:marRight w:val="0"/>
                  <w:marTop w:val="0"/>
                  <w:marBottom w:val="0"/>
                  <w:divBdr>
                    <w:top w:val="none" w:sz="0" w:space="0" w:color="auto"/>
                    <w:left w:val="none" w:sz="0" w:space="0" w:color="auto"/>
                    <w:bottom w:val="none" w:sz="0" w:space="0" w:color="auto"/>
                    <w:right w:val="none" w:sz="0" w:space="0" w:color="auto"/>
                  </w:divBdr>
                  <w:divsChild>
                    <w:div w:id="566958206">
                      <w:marLeft w:val="0"/>
                      <w:marRight w:val="0"/>
                      <w:marTop w:val="0"/>
                      <w:marBottom w:val="0"/>
                      <w:divBdr>
                        <w:top w:val="none" w:sz="0" w:space="0" w:color="auto"/>
                        <w:left w:val="none" w:sz="0" w:space="0" w:color="auto"/>
                        <w:bottom w:val="none" w:sz="0" w:space="0" w:color="auto"/>
                        <w:right w:val="none" w:sz="0" w:space="0" w:color="auto"/>
                      </w:divBdr>
                    </w:div>
                    <w:div w:id="1388799708">
                      <w:marLeft w:val="0"/>
                      <w:marRight w:val="0"/>
                      <w:marTop w:val="0"/>
                      <w:marBottom w:val="0"/>
                      <w:divBdr>
                        <w:top w:val="none" w:sz="0" w:space="0" w:color="auto"/>
                        <w:left w:val="none" w:sz="0" w:space="0" w:color="auto"/>
                        <w:bottom w:val="none" w:sz="0" w:space="0" w:color="auto"/>
                        <w:right w:val="none" w:sz="0" w:space="0" w:color="auto"/>
                      </w:divBdr>
                      <w:divsChild>
                        <w:div w:id="1890994033">
                          <w:marLeft w:val="0"/>
                          <w:marRight w:val="0"/>
                          <w:marTop w:val="0"/>
                          <w:marBottom w:val="0"/>
                          <w:divBdr>
                            <w:top w:val="none" w:sz="0" w:space="0" w:color="auto"/>
                            <w:left w:val="none" w:sz="0" w:space="0" w:color="auto"/>
                            <w:bottom w:val="none" w:sz="0" w:space="0" w:color="auto"/>
                            <w:right w:val="none" w:sz="0" w:space="0" w:color="auto"/>
                          </w:divBdr>
                          <w:divsChild>
                            <w:div w:id="844173284">
                              <w:marLeft w:val="0"/>
                              <w:marRight w:val="0"/>
                              <w:marTop w:val="0"/>
                              <w:marBottom w:val="0"/>
                              <w:divBdr>
                                <w:top w:val="none" w:sz="0" w:space="0" w:color="auto"/>
                                <w:left w:val="none" w:sz="0" w:space="0" w:color="auto"/>
                                <w:bottom w:val="none" w:sz="0" w:space="0" w:color="auto"/>
                                <w:right w:val="none" w:sz="0" w:space="0" w:color="auto"/>
                              </w:divBdr>
                            </w:div>
                            <w:div w:id="1639608070">
                              <w:marLeft w:val="0"/>
                              <w:marRight w:val="0"/>
                              <w:marTop w:val="0"/>
                              <w:marBottom w:val="0"/>
                              <w:divBdr>
                                <w:top w:val="none" w:sz="0" w:space="0" w:color="auto"/>
                                <w:left w:val="none" w:sz="0" w:space="0" w:color="auto"/>
                                <w:bottom w:val="none" w:sz="0" w:space="0" w:color="auto"/>
                                <w:right w:val="none" w:sz="0" w:space="0" w:color="auto"/>
                              </w:divBdr>
                              <w:divsChild>
                                <w:div w:id="1616523110">
                                  <w:marLeft w:val="0"/>
                                  <w:marRight w:val="0"/>
                                  <w:marTop w:val="0"/>
                                  <w:marBottom w:val="0"/>
                                  <w:divBdr>
                                    <w:top w:val="none" w:sz="0" w:space="0" w:color="auto"/>
                                    <w:left w:val="none" w:sz="0" w:space="0" w:color="auto"/>
                                    <w:bottom w:val="none" w:sz="0" w:space="0" w:color="auto"/>
                                    <w:right w:val="none" w:sz="0" w:space="0" w:color="auto"/>
                                  </w:divBdr>
                                  <w:divsChild>
                                    <w:div w:id="747389403">
                                      <w:marLeft w:val="0"/>
                                      <w:marRight w:val="0"/>
                                      <w:marTop w:val="0"/>
                                      <w:marBottom w:val="0"/>
                                      <w:divBdr>
                                        <w:top w:val="none" w:sz="0" w:space="0" w:color="auto"/>
                                        <w:left w:val="none" w:sz="0" w:space="0" w:color="auto"/>
                                        <w:bottom w:val="none" w:sz="0" w:space="0" w:color="auto"/>
                                        <w:right w:val="none" w:sz="0" w:space="0" w:color="auto"/>
                                      </w:divBdr>
                                    </w:div>
                                    <w:div w:id="1946960146">
                                      <w:marLeft w:val="0"/>
                                      <w:marRight w:val="0"/>
                                      <w:marTop w:val="0"/>
                                      <w:marBottom w:val="0"/>
                                      <w:divBdr>
                                        <w:top w:val="none" w:sz="0" w:space="0" w:color="auto"/>
                                        <w:left w:val="none" w:sz="0" w:space="0" w:color="auto"/>
                                        <w:bottom w:val="none" w:sz="0" w:space="0" w:color="auto"/>
                                        <w:right w:val="none" w:sz="0" w:space="0" w:color="auto"/>
                                      </w:divBdr>
                                      <w:divsChild>
                                        <w:div w:id="1199513652">
                                          <w:marLeft w:val="0"/>
                                          <w:marRight w:val="0"/>
                                          <w:marTop w:val="0"/>
                                          <w:marBottom w:val="0"/>
                                          <w:divBdr>
                                            <w:top w:val="none" w:sz="0" w:space="0" w:color="auto"/>
                                            <w:left w:val="none" w:sz="0" w:space="0" w:color="auto"/>
                                            <w:bottom w:val="none" w:sz="0" w:space="0" w:color="auto"/>
                                            <w:right w:val="none" w:sz="0" w:space="0" w:color="auto"/>
                                          </w:divBdr>
                                          <w:divsChild>
                                            <w:div w:id="111638078">
                                              <w:marLeft w:val="0"/>
                                              <w:marRight w:val="0"/>
                                              <w:marTop w:val="0"/>
                                              <w:marBottom w:val="0"/>
                                              <w:divBdr>
                                                <w:top w:val="none" w:sz="0" w:space="0" w:color="auto"/>
                                                <w:left w:val="none" w:sz="0" w:space="0" w:color="auto"/>
                                                <w:bottom w:val="none" w:sz="0" w:space="0" w:color="auto"/>
                                                <w:right w:val="none" w:sz="0" w:space="0" w:color="auto"/>
                                              </w:divBdr>
                                            </w:div>
                                            <w:div w:id="1076778829">
                                              <w:marLeft w:val="0"/>
                                              <w:marRight w:val="0"/>
                                              <w:marTop w:val="0"/>
                                              <w:marBottom w:val="0"/>
                                              <w:divBdr>
                                                <w:top w:val="none" w:sz="0" w:space="0" w:color="auto"/>
                                                <w:left w:val="none" w:sz="0" w:space="0" w:color="auto"/>
                                                <w:bottom w:val="none" w:sz="0" w:space="0" w:color="auto"/>
                                                <w:right w:val="none" w:sz="0" w:space="0" w:color="auto"/>
                                              </w:divBdr>
                                              <w:divsChild>
                                                <w:div w:id="389501135">
                                                  <w:marLeft w:val="0"/>
                                                  <w:marRight w:val="0"/>
                                                  <w:marTop w:val="0"/>
                                                  <w:marBottom w:val="0"/>
                                                  <w:divBdr>
                                                    <w:top w:val="none" w:sz="0" w:space="0" w:color="auto"/>
                                                    <w:left w:val="none" w:sz="0" w:space="0" w:color="auto"/>
                                                    <w:bottom w:val="none" w:sz="0" w:space="0" w:color="auto"/>
                                                    <w:right w:val="none" w:sz="0" w:space="0" w:color="auto"/>
                                                  </w:divBdr>
                                                  <w:divsChild>
                                                    <w:div w:id="20265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723">
      <w:bodyDiv w:val="1"/>
      <w:marLeft w:val="0"/>
      <w:marRight w:val="0"/>
      <w:marTop w:val="0"/>
      <w:marBottom w:val="0"/>
      <w:divBdr>
        <w:top w:val="none" w:sz="0" w:space="0" w:color="auto"/>
        <w:left w:val="none" w:sz="0" w:space="0" w:color="auto"/>
        <w:bottom w:val="none" w:sz="0" w:space="0" w:color="auto"/>
        <w:right w:val="none" w:sz="0" w:space="0" w:color="auto"/>
      </w:divBdr>
    </w:div>
    <w:div w:id="1729911390">
      <w:bodyDiv w:val="1"/>
      <w:marLeft w:val="0"/>
      <w:marRight w:val="0"/>
      <w:marTop w:val="0"/>
      <w:marBottom w:val="0"/>
      <w:divBdr>
        <w:top w:val="none" w:sz="0" w:space="0" w:color="auto"/>
        <w:left w:val="none" w:sz="0" w:space="0" w:color="auto"/>
        <w:bottom w:val="none" w:sz="0" w:space="0" w:color="auto"/>
        <w:right w:val="none" w:sz="0" w:space="0" w:color="auto"/>
      </w:divBdr>
      <w:divsChild>
        <w:div w:id="498809819">
          <w:marLeft w:val="504"/>
          <w:marRight w:val="0"/>
          <w:marTop w:val="0"/>
          <w:marBottom w:val="0"/>
          <w:divBdr>
            <w:top w:val="none" w:sz="0" w:space="0" w:color="auto"/>
            <w:left w:val="none" w:sz="0" w:space="0" w:color="auto"/>
            <w:bottom w:val="none" w:sz="0" w:space="0" w:color="auto"/>
            <w:right w:val="none" w:sz="0" w:space="0" w:color="auto"/>
          </w:divBdr>
        </w:div>
        <w:div w:id="744883757">
          <w:marLeft w:val="504"/>
          <w:marRight w:val="0"/>
          <w:marTop w:val="0"/>
          <w:marBottom w:val="0"/>
          <w:divBdr>
            <w:top w:val="none" w:sz="0" w:space="0" w:color="auto"/>
            <w:left w:val="none" w:sz="0" w:space="0" w:color="auto"/>
            <w:bottom w:val="none" w:sz="0" w:space="0" w:color="auto"/>
            <w:right w:val="none" w:sz="0" w:space="0" w:color="auto"/>
          </w:divBdr>
        </w:div>
        <w:div w:id="1494837343">
          <w:marLeft w:val="504"/>
          <w:marRight w:val="0"/>
          <w:marTop w:val="0"/>
          <w:marBottom w:val="0"/>
          <w:divBdr>
            <w:top w:val="none" w:sz="0" w:space="0" w:color="auto"/>
            <w:left w:val="none" w:sz="0" w:space="0" w:color="auto"/>
            <w:bottom w:val="none" w:sz="0" w:space="0" w:color="auto"/>
            <w:right w:val="none" w:sz="0" w:space="0" w:color="auto"/>
          </w:divBdr>
        </w:div>
        <w:div w:id="2100591153">
          <w:marLeft w:val="504"/>
          <w:marRight w:val="0"/>
          <w:marTop w:val="0"/>
          <w:marBottom w:val="0"/>
          <w:divBdr>
            <w:top w:val="none" w:sz="0" w:space="0" w:color="auto"/>
            <w:left w:val="none" w:sz="0" w:space="0" w:color="auto"/>
            <w:bottom w:val="none" w:sz="0" w:space="0" w:color="auto"/>
            <w:right w:val="none" w:sz="0" w:space="0" w:color="auto"/>
          </w:divBdr>
        </w:div>
      </w:divsChild>
    </w:div>
    <w:div w:id="1760440489">
      <w:bodyDiv w:val="1"/>
      <w:marLeft w:val="0"/>
      <w:marRight w:val="0"/>
      <w:marTop w:val="0"/>
      <w:marBottom w:val="0"/>
      <w:divBdr>
        <w:top w:val="none" w:sz="0" w:space="0" w:color="auto"/>
        <w:left w:val="none" w:sz="0" w:space="0" w:color="auto"/>
        <w:bottom w:val="none" w:sz="0" w:space="0" w:color="auto"/>
        <w:right w:val="none" w:sz="0" w:space="0" w:color="auto"/>
      </w:divBdr>
    </w:div>
    <w:div w:id="1829858779">
      <w:bodyDiv w:val="1"/>
      <w:marLeft w:val="0"/>
      <w:marRight w:val="0"/>
      <w:marTop w:val="0"/>
      <w:marBottom w:val="0"/>
      <w:divBdr>
        <w:top w:val="none" w:sz="0" w:space="0" w:color="auto"/>
        <w:left w:val="none" w:sz="0" w:space="0" w:color="auto"/>
        <w:bottom w:val="none" w:sz="0" w:space="0" w:color="auto"/>
        <w:right w:val="none" w:sz="0" w:space="0" w:color="auto"/>
      </w:divBdr>
    </w:div>
    <w:div w:id="1837646100">
      <w:bodyDiv w:val="1"/>
      <w:marLeft w:val="0"/>
      <w:marRight w:val="0"/>
      <w:marTop w:val="0"/>
      <w:marBottom w:val="0"/>
      <w:divBdr>
        <w:top w:val="none" w:sz="0" w:space="0" w:color="auto"/>
        <w:left w:val="none" w:sz="0" w:space="0" w:color="auto"/>
        <w:bottom w:val="none" w:sz="0" w:space="0" w:color="auto"/>
        <w:right w:val="none" w:sz="0" w:space="0" w:color="auto"/>
      </w:divBdr>
    </w:div>
    <w:div w:id="1839955737">
      <w:bodyDiv w:val="1"/>
      <w:marLeft w:val="0"/>
      <w:marRight w:val="0"/>
      <w:marTop w:val="0"/>
      <w:marBottom w:val="0"/>
      <w:divBdr>
        <w:top w:val="none" w:sz="0" w:space="0" w:color="auto"/>
        <w:left w:val="none" w:sz="0" w:space="0" w:color="auto"/>
        <w:bottom w:val="none" w:sz="0" w:space="0" w:color="auto"/>
        <w:right w:val="none" w:sz="0" w:space="0" w:color="auto"/>
      </w:divBdr>
      <w:divsChild>
        <w:div w:id="1947346625">
          <w:marLeft w:val="288"/>
          <w:marRight w:val="0"/>
          <w:marTop w:val="0"/>
          <w:marBottom w:val="0"/>
          <w:divBdr>
            <w:top w:val="none" w:sz="0" w:space="0" w:color="auto"/>
            <w:left w:val="none" w:sz="0" w:space="0" w:color="auto"/>
            <w:bottom w:val="none" w:sz="0" w:space="0" w:color="auto"/>
            <w:right w:val="none" w:sz="0" w:space="0" w:color="auto"/>
          </w:divBdr>
        </w:div>
        <w:div w:id="2124686484">
          <w:marLeft w:val="706"/>
          <w:marRight w:val="0"/>
          <w:marTop w:val="0"/>
          <w:marBottom w:val="0"/>
          <w:divBdr>
            <w:top w:val="none" w:sz="0" w:space="0" w:color="auto"/>
            <w:left w:val="none" w:sz="0" w:space="0" w:color="auto"/>
            <w:bottom w:val="none" w:sz="0" w:space="0" w:color="auto"/>
            <w:right w:val="none" w:sz="0" w:space="0" w:color="auto"/>
          </w:divBdr>
        </w:div>
        <w:div w:id="1325429255">
          <w:marLeft w:val="288"/>
          <w:marRight w:val="0"/>
          <w:marTop w:val="0"/>
          <w:marBottom w:val="0"/>
          <w:divBdr>
            <w:top w:val="none" w:sz="0" w:space="0" w:color="auto"/>
            <w:left w:val="none" w:sz="0" w:space="0" w:color="auto"/>
            <w:bottom w:val="none" w:sz="0" w:space="0" w:color="auto"/>
            <w:right w:val="none" w:sz="0" w:space="0" w:color="auto"/>
          </w:divBdr>
        </w:div>
        <w:div w:id="798961813">
          <w:marLeft w:val="288"/>
          <w:marRight w:val="0"/>
          <w:marTop w:val="0"/>
          <w:marBottom w:val="0"/>
          <w:divBdr>
            <w:top w:val="none" w:sz="0" w:space="0" w:color="auto"/>
            <w:left w:val="none" w:sz="0" w:space="0" w:color="auto"/>
            <w:bottom w:val="none" w:sz="0" w:space="0" w:color="auto"/>
            <w:right w:val="none" w:sz="0" w:space="0" w:color="auto"/>
          </w:divBdr>
        </w:div>
      </w:divsChild>
    </w:div>
    <w:div w:id="1891569479">
      <w:bodyDiv w:val="1"/>
      <w:marLeft w:val="0"/>
      <w:marRight w:val="0"/>
      <w:marTop w:val="0"/>
      <w:marBottom w:val="0"/>
      <w:divBdr>
        <w:top w:val="none" w:sz="0" w:space="0" w:color="auto"/>
        <w:left w:val="none" w:sz="0" w:space="0" w:color="auto"/>
        <w:bottom w:val="none" w:sz="0" w:space="0" w:color="auto"/>
        <w:right w:val="none" w:sz="0" w:space="0" w:color="auto"/>
      </w:divBdr>
    </w:div>
    <w:div w:id="1900237945">
      <w:bodyDiv w:val="1"/>
      <w:marLeft w:val="0"/>
      <w:marRight w:val="0"/>
      <w:marTop w:val="0"/>
      <w:marBottom w:val="0"/>
      <w:divBdr>
        <w:top w:val="none" w:sz="0" w:space="0" w:color="auto"/>
        <w:left w:val="none" w:sz="0" w:space="0" w:color="auto"/>
        <w:bottom w:val="none" w:sz="0" w:space="0" w:color="auto"/>
        <w:right w:val="none" w:sz="0" w:space="0" w:color="auto"/>
      </w:divBdr>
    </w:div>
    <w:div w:id="1994215510">
      <w:bodyDiv w:val="1"/>
      <w:marLeft w:val="0"/>
      <w:marRight w:val="0"/>
      <w:marTop w:val="0"/>
      <w:marBottom w:val="0"/>
      <w:divBdr>
        <w:top w:val="none" w:sz="0" w:space="0" w:color="auto"/>
        <w:left w:val="none" w:sz="0" w:space="0" w:color="auto"/>
        <w:bottom w:val="none" w:sz="0" w:space="0" w:color="auto"/>
        <w:right w:val="none" w:sz="0" w:space="0" w:color="auto"/>
      </w:divBdr>
      <w:divsChild>
        <w:div w:id="579406061">
          <w:marLeft w:val="446"/>
          <w:marRight w:val="0"/>
          <w:marTop w:val="0"/>
          <w:marBottom w:val="0"/>
          <w:divBdr>
            <w:top w:val="none" w:sz="0" w:space="0" w:color="auto"/>
            <w:left w:val="none" w:sz="0" w:space="0" w:color="auto"/>
            <w:bottom w:val="none" w:sz="0" w:space="0" w:color="auto"/>
            <w:right w:val="none" w:sz="0" w:space="0" w:color="auto"/>
          </w:divBdr>
        </w:div>
      </w:divsChild>
    </w:div>
    <w:div w:id="2045252384">
      <w:bodyDiv w:val="1"/>
      <w:marLeft w:val="0"/>
      <w:marRight w:val="0"/>
      <w:marTop w:val="0"/>
      <w:marBottom w:val="0"/>
      <w:divBdr>
        <w:top w:val="none" w:sz="0" w:space="0" w:color="auto"/>
        <w:left w:val="none" w:sz="0" w:space="0" w:color="auto"/>
        <w:bottom w:val="none" w:sz="0" w:space="0" w:color="auto"/>
        <w:right w:val="none" w:sz="0" w:space="0" w:color="auto"/>
      </w:divBdr>
      <w:divsChild>
        <w:div w:id="1641570582">
          <w:marLeft w:val="590"/>
          <w:marRight w:val="0"/>
          <w:marTop w:val="0"/>
          <w:marBottom w:val="0"/>
          <w:divBdr>
            <w:top w:val="none" w:sz="0" w:space="0" w:color="auto"/>
            <w:left w:val="none" w:sz="0" w:space="0" w:color="auto"/>
            <w:bottom w:val="none" w:sz="0" w:space="0" w:color="auto"/>
            <w:right w:val="none" w:sz="0" w:space="0" w:color="auto"/>
          </w:divBdr>
        </w:div>
        <w:div w:id="1938318987">
          <w:marLeft w:val="590"/>
          <w:marRight w:val="0"/>
          <w:marTop w:val="0"/>
          <w:marBottom w:val="0"/>
          <w:divBdr>
            <w:top w:val="none" w:sz="0" w:space="0" w:color="auto"/>
            <w:left w:val="none" w:sz="0" w:space="0" w:color="auto"/>
            <w:bottom w:val="none" w:sz="0" w:space="0" w:color="auto"/>
            <w:right w:val="none" w:sz="0" w:space="0" w:color="auto"/>
          </w:divBdr>
        </w:div>
      </w:divsChild>
    </w:div>
    <w:div w:id="2122458175">
      <w:bodyDiv w:val="1"/>
      <w:marLeft w:val="0"/>
      <w:marRight w:val="0"/>
      <w:marTop w:val="0"/>
      <w:marBottom w:val="0"/>
      <w:divBdr>
        <w:top w:val="none" w:sz="0" w:space="0" w:color="auto"/>
        <w:left w:val="none" w:sz="0" w:space="0" w:color="auto"/>
        <w:bottom w:val="none" w:sz="0" w:space="0" w:color="auto"/>
        <w:right w:val="none" w:sz="0" w:space="0" w:color="auto"/>
      </w:divBdr>
    </w:div>
    <w:div w:id="2126918958">
      <w:bodyDiv w:val="1"/>
      <w:marLeft w:val="0"/>
      <w:marRight w:val="0"/>
      <w:marTop w:val="0"/>
      <w:marBottom w:val="0"/>
      <w:divBdr>
        <w:top w:val="none" w:sz="0" w:space="0" w:color="auto"/>
        <w:left w:val="none" w:sz="0" w:space="0" w:color="auto"/>
        <w:bottom w:val="none" w:sz="0" w:space="0" w:color="auto"/>
        <w:right w:val="none" w:sz="0" w:space="0" w:color="auto"/>
      </w:divBdr>
      <w:divsChild>
        <w:div w:id="871454592">
          <w:marLeft w:val="590"/>
          <w:marRight w:val="0"/>
          <w:marTop w:val="0"/>
          <w:marBottom w:val="0"/>
          <w:divBdr>
            <w:top w:val="none" w:sz="0" w:space="0" w:color="auto"/>
            <w:left w:val="none" w:sz="0" w:space="0" w:color="auto"/>
            <w:bottom w:val="none" w:sz="0" w:space="0" w:color="auto"/>
            <w:right w:val="none" w:sz="0" w:space="0" w:color="auto"/>
          </w:divBdr>
        </w:div>
        <w:div w:id="1171799821">
          <w:marLeft w:val="590"/>
          <w:marRight w:val="0"/>
          <w:marTop w:val="0"/>
          <w:marBottom w:val="0"/>
          <w:divBdr>
            <w:top w:val="none" w:sz="0" w:space="0" w:color="auto"/>
            <w:left w:val="none" w:sz="0" w:space="0" w:color="auto"/>
            <w:bottom w:val="none" w:sz="0" w:space="0" w:color="auto"/>
            <w:right w:val="none" w:sz="0" w:space="0" w:color="auto"/>
          </w:divBdr>
        </w:div>
      </w:divsChild>
    </w:div>
    <w:div w:id="21399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dataportal.se/"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ev.dataportal.se/rest-api-profil"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png"/><Relationship Id="rId25" Type="http://schemas.openxmlformats.org/officeDocument/2006/relationships/header" Target="header1.xml"/><Relationship Id="R62c1bdf886c74504"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wagger.io/docs/specification/about" TargetMode="External"/><Relationship Id="rId5" Type="http://schemas.openxmlformats.org/officeDocument/2006/relationships/numbering" Target="numbering.xml"/><Relationship Id="rId15" Type="http://schemas.openxmlformats.org/officeDocument/2006/relationships/hyperlink" Target="https://swagger.io/docs/specification/authentication" TargetMode="External"/><Relationship Id="rId23" Type="http://schemas.openxmlformats.org/officeDocument/2006/relationships/hyperlink" Target="https://bolagsverket.se/omoss/utvecklingavdigitalatjanster/densammansattabastjanstenforgrundlaggandeuppgifteromforetag/dokumentationsammansattbastjanst.2249.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mmasbageri@exempel.se"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dataportal.se/" TargetMode="External"/><Relationship Id="rId22" Type="http://schemas.openxmlformats.org/officeDocument/2006/relationships/hyperlink" Target="http://samverkan.bolagsverket.se/gu/DataModelDiagram/69ff0b32-fb0c-414d-be20-d13fe1e5dcfc.htm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file://livsmedelsverk.se/upp/Gemensam/Omr&#229;den/SUS/SUS_KO/Grafisk%20produktion/0.%20Grafisk%20profil/3.%20Mallar/2.%20Wordmallar/www.livsmedelsverket.se" TargetMode="External"/><Relationship Id="rId1" Type="http://schemas.openxmlformats.org/officeDocument/2006/relationships/image" Target="media/image2.emf"/></Relationships>
</file>

<file path=word/documenttasks/documenttasks1.xml><?xml version="1.0" encoding="utf-8"?>
<t:Tasks xmlns:t="http://schemas.microsoft.com/office/tasks/2019/documenttasks" xmlns:oel="http://schemas.microsoft.com/office/2019/extlst">
  <t:Task id="{A295515E-A87D-42CC-AA10-06F06D1EC340}">
    <t:Anchor>
      <t:Comment id="794943467"/>
    </t:Anchor>
    <t:History>
      <t:Event id="{5992D5E2-C426-48B9-9E0C-5A5CAF5F1A8E}" time="2022-06-20T10:30:32.716Z">
        <t:Attribution userId="S::pia.fredriksson@livsmedelsverket.se::01fc882b-0019-43ec-a9da-b4e0307e537b" userProvider="AD" userName="Fredriksson Pia SUS_IS"/>
        <t:Anchor>
          <t:Comment id="794943467"/>
        </t:Anchor>
        <t:Create/>
      </t:Event>
      <t:Event id="{170DD636-33D2-42D0-B38B-95D0B460726A}" time="2022-06-20T10:30:32.716Z">
        <t:Attribution userId="S::pia.fredriksson@livsmedelsverket.se::01fc882b-0019-43ec-a9da-b4e0307e537b" userProvider="AD" userName="Fredriksson Pia SUS_IS"/>
        <t:Anchor>
          <t:Comment id="794943467"/>
        </t:Anchor>
        <t:Assign userId="S::anders.persson@LIVSMEDELSVERK.SE::5ef9d43b-a378-4389-9cdf-88fbdb84aa1e" userProvider="AD" userName="PA Consulting,Persson Anders"/>
      </t:Event>
      <t:Event id="{B40DC442-77A2-4CA4-9420-86C91024ACA8}" time="2022-06-20T10:30:32.716Z">
        <t:Attribution userId="S::pia.fredriksson@livsmedelsverket.se::01fc882b-0019-43ec-a9da-b4e0307e537b" userProvider="AD" userName="Fredriksson Pia SUS_IS"/>
        <t:Anchor>
          <t:Comment id="794943467"/>
        </t:Anchor>
        <t:SetTitle title="@PA Consulting,Persson Anders Ändrar du texten i 3.2 och 3.3 till det som sagts på mötena om behörigheter, vad som får ses och ändras, och liknande. Det har kommit många kommentarer här."/>
      </t:Event>
    </t:History>
  </t:Task>
  <t:Task id="{786408DF-1CD3-4CF0-A2EF-F4E94149A484}">
    <t:Anchor>
      <t:Comment id="708580077"/>
    </t:Anchor>
    <t:History>
      <t:Event id="{CFB4DF35-B5A8-48A9-B9E0-E0DBD385AA36}" time="2022-08-17T11:08:40.964Z">
        <t:Attribution userId="S::linda.eriksson@livsmedelsverk.se::2ce441ca-e107-497a-a902-a0a3dc874173" userProvider="AD" userName="Eriksson Linda SUS_IS"/>
        <t:Anchor>
          <t:Comment id="708580077"/>
        </t:Anchor>
        <t:Create/>
      </t:Event>
      <t:Event id="{16F954F0-4EB6-4559-BFC2-AD34FEA71764}" time="2022-08-17T11:08:40.964Z">
        <t:Attribution userId="S::linda.eriksson@livsmedelsverk.se::2ce441ca-e107-497a-a902-a0a3dc874173" userProvider="AD" userName="Eriksson Linda SUS_IS"/>
        <t:Anchor>
          <t:Comment id="708580077"/>
        </t:Anchor>
        <t:Assign userId="S::pia.fredriksson@livsmedelsverket.se::01fc882b-0019-43ec-a9da-b4e0307e537b" userProvider="AD" userName="Fredriksson Pia SUS_DI"/>
      </t:Event>
      <t:Event id="{412C18CF-970D-49E9-9387-6494562AE4A0}" time="2022-08-17T11:08:40.964Z">
        <t:Attribution userId="S::linda.eriksson@livsmedelsverk.se::2ce441ca-e107-497a-a902-a0a3dc874173" userProvider="AD" userName="Eriksson Linda SUS_IS"/>
        <t:Anchor>
          <t:Comment id="708580077"/>
        </t:Anchor>
        <t:SetTitle title="@Fredriksson Pia SUS_DI Vill du uppdatera versionshistoriken med de småändringar du gjorde. Om det blir ytterligare ändringar utifrån dagens möte med Pär och PO så kan du lägga det i samma arbetsversion tycker jag."/>
      </t:Event>
    </t:History>
  </t:Task>
  <t:Task id="{2FC3C0C5-7C0C-4E8E-AF39-F8EA3748C9A9}">
    <t:Anchor>
      <t:Comment id="2016305930"/>
    </t:Anchor>
    <t:History>
      <t:Event id="{06B20E93-25A4-4F7F-A161-C1298EDFCBB8}" time="2023-02-28T09:49:06.104Z">
        <t:Attribution userId="S::linda.eriksson@livsmedelsverk.se::2ce441ca-e107-497a-a902-a0a3dc874173" userProvider="AD" userName="Eriksson Linda SUS_IS"/>
        <t:Anchor>
          <t:Comment id="2016305930"/>
        </t:Anchor>
        <t:Create/>
      </t:Event>
      <t:Event id="{BAD544B5-479E-480C-88F5-7E2FBD8EFBF3}" time="2023-02-28T09:49:06.104Z">
        <t:Attribution userId="S::linda.eriksson@livsmedelsverk.se::2ce441ca-e107-497a-a902-a0a3dc874173" userProvider="AD" userName="Eriksson Linda SUS_IS"/>
        <t:Anchor>
          <t:Comment id="2016305930"/>
        </t:Anchor>
        <t:Assign userId="S::pia.fredriksson@livsmedelsverket.se::01fc882b-0019-43ec-a9da-b4e0307e537b" userProvider="AD" userName="Fredriksson Pia SUS_DI"/>
      </t:Event>
      <t:Event id="{4D8D91A9-0BC1-4CEE-9765-4C926DD05BE2}" time="2023-02-28T09:49:06.104Z">
        <t:Attribution userId="S::linda.eriksson@livsmedelsverk.se::2ce441ca-e107-497a-a902-a0a3dc874173" userProvider="AD" userName="Eriksson Linda SUS_IS"/>
        <t:Anchor>
          <t:Comment id="2016305930"/>
        </t:Anchor>
        <t:SetTitle title="@Fredriksson Pia SUS_DI uppdatera datum eller ta bort om det är kompletterat."/>
      </t:Event>
    </t:History>
  </t:Task>
</t:Tasks>
</file>

<file path=word/theme/theme1.xml><?xml version="1.0" encoding="utf-8"?>
<a:theme xmlns:a="http://schemas.openxmlformats.org/drawingml/2006/main" name="Folkhälsomyndigheten">
  <a:themeElements>
    <a:clrScheme name="Rems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Lst>
  <a:extLst>
    <a:ext uri="{05A4C25C-085E-4340-85A3-A5531E510DB2}">
      <thm15:themeFamily xmlns:thm15="http://schemas.microsoft.com/office/thememl/2012/main" name="Blank.potx" id="{B7F18EE0-8993-4A4B-8B01-484472D245F9}" vid="{0B5E3D6D-2BFA-4D45-949D-2FF5D05222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FBBD1B921E5D48A46A480A9D68AEFE" ma:contentTypeVersion="13" ma:contentTypeDescription="Skapa ett nytt dokument." ma:contentTypeScope="" ma:versionID="dd3c06ee99125c97fa1508ce7de02738">
  <xsd:schema xmlns:xsd="http://www.w3.org/2001/XMLSchema" xmlns:xs="http://www.w3.org/2001/XMLSchema" xmlns:p="http://schemas.microsoft.com/office/2006/metadata/properties" xmlns:ns2="69055e40-2d89-4b96-b6b7-9340559c1821" xmlns:ns3="5bb1f083-9656-4058-844a-b3c1b88b95c4" targetNamespace="http://schemas.microsoft.com/office/2006/metadata/properties" ma:root="true" ma:fieldsID="d283a8f5d1bb68167dbd8e7bf8d341fb" ns2:_="" ns3:_="">
    <xsd:import namespace="69055e40-2d89-4b96-b6b7-9340559c1821"/>
    <xsd:import namespace="5bb1f083-9656-4058-844a-b3c1b88b9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55e40-2d89-4b96-b6b7-9340559c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e612dff9-ad63-4f0c-91b6-68570098fd8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1f083-9656-4058-844a-b3c1b88b95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18" nillable="true" ma:displayName="Taxonomy Catch All Column" ma:hidden="true" ma:list="{1802d4c8-cc65-4dd6-b256-6d2bc953eb36}" ma:internalName="TaxCatchAll" ma:showField="CatchAllData" ma:web="5bb1f083-9656-4058-844a-b3c1b88b9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055e40-2d89-4b96-b6b7-9340559c1821">
      <Terms xmlns="http://schemas.microsoft.com/office/infopath/2007/PartnerControls"/>
    </lcf76f155ced4ddcb4097134ff3c332f>
    <TaxCatchAll xmlns="5bb1f083-9656-4058-844a-b3c1b88b95c4" xsi:nil="true"/>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sk referens" Version="1987">
  <b:Source>
    <b:Tag>Liv</b:Tag>
    <b:SourceType>Report</b:SourceType>
    <b:Guid>{793F4DE3-00D6-4978-8C57-9B38BECC33BD}</b:Guid>
    <b:Title>IT-arkitektur vid Livsmedelsverket</b:Title>
    <b:Author>
      <b:Author>
        <b:Corporate>Livsmedelsverket</b:Corporate>
      </b:Author>
    </b:Author>
    <b:RefOrder>3</b:RefOrder>
  </b:Source>
  <b:Source>
    <b:Tag>Liv2</b:Tag>
    <b:SourceType>Report</b:SourceType>
    <b:Guid>{CEBDDEB1-5E8D-451E-BAD1-7B38AC75D046}</b:Guid>
    <b:Title>API-specifikation FörRätt</b:Title>
    <b:Author>
      <b:Author>
        <b:Corporate>Livsmedelsverket</b:Corporate>
      </b:Author>
    </b:Author>
    <b:RefOrder>1</b:RefOrder>
  </b:Source>
  <b:Source>
    <b:Tag>Liv3</b:Tag>
    <b:SourceType>Report</b:SourceType>
    <b:Guid>{BF3B5936-C300-4A5A-B184-CF013F8427FA}</b:Guid>
    <b:Author>
      <b:Author>
        <b:Corporate>Livsmedelsverket</b:Corporate>
      </b:Author>
    </b:Author>
    <b:Title>Kodverk för riskklassning</b:Title>
    <b:Publisher>Livsmedelsverket</b:Publisher>
    <b:RefOrder>2</b:RefOrder>
  </b:Source>
</b:Sources>
</file>

<file path=customXml/itemProps1.xml><?xml version="1.0" encoding="utf-8"?>
<ds:datastoreItem xmlns:ds="http://schemas.openxmlformats.org/officeDocument/2006/customXml" ds:itemID="{E61B13C8-BAF6-49D7-87CB-16910CC62B42}">
  <ds:schemaRefs>
    <ds:schemaRef ds:uri="http://schemas.microsoft.com/sharepoint/v3/contenttype/forms"/>
  </ds:schemaRefs>
</ds:datastoreItem>
</file>

<file path=customXml/itemProps2.xml><?xml version="1.0" encoding="utf-8"?>
<ds:datastoreItem xmlns:ds="http://schemas.openxmlformats.org/officeDocument/2006/customXml" ds:itemID="{B9A5FE29-009E-4484-A59D-D39FC4662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55e40-2d89-4b96-b6b7-9340559c1821"/>
    <ds:schemaRef ds:uri="5bb1f083-9656-4058-844a-b3c1b88b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34601-39A3-43C0-AB1B-E486BCEC90C8}">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bb1f083-9656-4058-844a-b3c1b88b95c4"/>
    <ds:schemaRef ds:uri="69055e40-2d89-4b96-b6b7-9340559c1821"/>
    <ds:schemaRef ds:uri="http://www.w3.org/XML/1998/namespace"/>
  </ds:schemaRefs>
</ds:datastoreItem>
</file>

<file path=customXml/itemProps4.xml><?xml version="1.0" encoding="utf-8"?>
<ds:datastoreItem xmlns:ds="http://schemas.openxmlformats.org/officeDocument/2006/customXml" ds:itemID="{095F764D-8BFA-405D-B11C-01877DDC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3544</Words>
  <Characters>18785</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API FörRätt</vt:lpstr>
    </vt:vector>
  </TitlesOfParts>
  <Company>Microsoft</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FörRätt</dc:title>
  <dc:subject>API-dokumentation</dc:subject>
  <dc:creator>Fredriksson Pia SUS_IS</dc:creator>
  <cp:keywords>Informationsutbytesmodell;API-dokumentation</cp:keywords>
  <cp:lastModifiedBy>Eriksson Linda SUS_IS</cp:lastModifiedBy>
  <cp:revision>42</cp:revision>
  <cp:lastPrinted>2022-06-28T12:03:00Z</cp:lastPrinted>
  <dcterms:created xsi:type="dcterms:W3CDTF">2022-09-16T12:08:00Z</dcterms:created>
  <dcterms:modified xsi:type="dcterms:W3CDTF">2023-05-15T10:18:00Z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0x010100B1FBBD1B921E5D48A46A480A9D68AEFE</vt:lpwstr>
  </property>
  <property fmtid="{D5CDD505-2E9C-101B-9397-08002B2CF9AE}" pid="3" name="_DocHome">
    <vt:i4>1303159957</vt:i4>
  </property>
  <property fmtid="{D5CDD505-2E9C-101B-9397-08002B2CF9AE}" pid="4" name="MediaServiceImageTags">
    <vt:lpwstr/>
  </property>
</Properties>
</file>